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99" w:rsidRPr="00A87EDC" w:rsidRDefault="00A87EDC" w:rsidP="00A8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Информационное сообщение №1</w:t>
      </w:r>
      <w:r w:rsidR="009F6D69">
        <w:rPr>
          <w:rFonts w:ascii="Times New Roman" w:hAnsi="Times New Roman" w:cs="Times New Roman"/>
          <w:sz w:val="24"/>
          <w:szCs w:val="24"/>
        </w:rPr>
        <w:t>/</w:t>
      </w:r>
      <w:r w:rsidRPr="00A87EDC">
        <w:rPr>
          <w:rFonts w:ascii="Times New Roman" w:hAnsi="Times New Roman" w:cs="Times New Roman"/>
          <w:sz w:val="24"/>
          <w:szCs w:val="24"/>
        </w:rPr>
        <w:t>2019 от 29.11.2019</w:t>
      </w:r>
    </w:p>
    <w:p w:rsidR="00A87EDC" w:rsidRPr="00A87EDC" w:rsidRDefault="00A87EDC" w:rsidP="00A8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Default="00A87ED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В целях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жилищного законодательства, в соответствии с пунктом 2 части 2 статьи 8.2 </w:t>
      </w:r>
      <w:r w:rsidRPr="00A87E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7E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7ED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контроля», Госстройжилнадзор НАО информирует заинтересованных лиц о следующем.</w:t>
      </w:r>
    </w:p>
    <w:p w:rsidR="00F5076C" w:rsidRDefault="00F5076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Default="00A87ED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7EDC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87ED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23.11.2019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1498</w:t>
      </w:r>
      <w:r>
        <w:rPr>
          <w:rFonts w:ascii="Times New Roman" w:hAnsi="Times New Roman" w:cs="Times New Roman"/>
          <w:sz w:val="24"/>
          <w:szCs w:val="24"/>
        </w:rPr>
        <w:t xml:space="preserve"> внесены </w:t>
      </w:r>
      <w:r w:rsidRPr="00A87EDC">
        <w:rPr>
          <w:rFonts w:ascii="Times New Roman" w:hAnsi="Times New Roman" w:cs="Times New Roman"/>
          <w:sz w:val="24"/>
          <w:szCs w:val="24"/>
        </w:rPr>
        <w:t>изменения в Правила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(утв. </w:t>
      </w:r>
      <w:r w:rsidRPr="00A87EDC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87ED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13.08.2006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491</w:t>
      </w:r>
      <w:r>
        <w:rPr>
          <w:rFonts w:ascii="Times New Roman" w:hAnsi="Times New Roman" w:cs="Times New Roman"/>
          <w:sz w:val="24"/>
          <w:szCs w:val="24"/>
        </w:rPr>
        <w:t>). Изменения вступают в силу с 4 декабря 2019 года.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Названным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«в» пункта 11 названных в Правил излагается в новой редакции (текст изменений выделен жирным шрифтом):</w:t>
      </w:r>
      <w:proofErr w:type="gramEnd"/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«11. </w:t>
      </w:r>
      <w:r w:rsidRPr="00E5279C">
        <w:rPr>
          <w:rFonts w:ascii="Times New Roman" w:hAnsi="Times New Roman" w:cs="Times New Roman"/>
          <w:sz w:val="24"/>
          <w:szCs w:val="24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 </w:t>
      </w:r>
      <w:r w:rsidRPr="00E5279C">
        <w:rPr>
          <w:rFonts w:ascii="Times New Roman" w:hAnsi="Times New Roman" w:cs="Times New Roman"/>
          <w:sz w:val="24"/>
          <w:szCs w:val="24"/>
        </w:rPr>
        <w:t xml:space="preserve"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помещениях, </w:t>
      </w:r>
      <w:r w:rsidRPr="00E5279C">
        <w:rPr>
          <w:rFonts w:ascii="Times New Roman" w:hAnsi="Times New Roman" w:cs="Times New Roman"/>
          <w:b/>
          <w:sz w:val="24"/>
          <w:szCs w:val="24"/>
        </w:rPr>
        <w:t>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подполий, входящих в состав общего имущества, в случае наличия продухов в таких помещениях</w:t>
      </w:r>
      <w:r w:rsidRPr="00E5279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5076C" w:rsidRDefault="00F5076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обращаем внимание на следующее.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Правилам и нормам технической эксплуатации жилищного фонда, утвержденным Постановлением Госстроя России от 27.09.2003 № 170: 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279C">
        <w:rPr>
          <w:rFonts w:ascii="Times New Roman" w:hAnsi="Times New Roman" w:cs="Times New Roman"/>
          <w:sz w:val="24"/>
          <w:szCs w:val="24"/>
        </w:rPr>
        <w:t>родухи в подвалах и технических подпольях на зиму можно закрывать только в случае сильных морозов</w:t>
      </w:r>
      <w:r>
        <w:rPr>
          <w:rFonts w:ascii="Times New Roman" w:hAnsi="Times New Roman" w:cs="Times New Roman"/>
          <w:sz w:val="24"/>
          <w:szCs w:val="24"/>
        </w:rPr>
        <w:t xml:space="preserve"> (п. 2.6.8);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279C">
        <w:rPr>
          <w:rFonts w:ascii="Times New Roman" w:hAnsi="Times New Roman" w:cs="Times New Roman"/>
          <w:sz w:val="24"/>
          <w:szCs w:val="24"/>
        </w:rPr>
        <w:t>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</w:t>
      </w:r>
      <w:proofErr w:type="gramStart"/>
      <w:r w:rsidRPr="00E5279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5279C">
        <w:rPr>
          <w:rFonts w:ascii="Times New Roman" w:hAnsi="Times New Roman" w:cs="Times New Roman"/>
          <w:sz w:val="24"/>
          <w:szCs w:val="24"/>
        </w:rPr>
        <w:t>и обеспечении не менее чем однократного воздухообмена.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9C">
        <w:rPr>
          <w:rFonts w:ascii="Times New Roman" w:hAnsi="Times New Roman" w:cs="Times New Roman"/>
          <w:sz w:val="24"/>
          <w:szCs w:val="24"/>
        </w:rPr>
        <w:t>Продухи в цоколях зданий должны быть открыты. Проветривание подполья следует про</w:t>
      </w:r>
      <w:r>
        <w:rPr>
          <w:rFonts w:ascii="Times New Roman" w:hAnsi="Times New Roman" w:cs="Times New Roman"/>
          <w:sz w:val="24"/>
          <w:szCs w:val="24"/>
        </w:rPr>
        <w:t xml:space="preserve">водить в сухие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неморозные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дни (п. 3.4.3);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279C">
        <w:rPr>
          <w:rFonts w:ascii="Times New Roman" w:hAnsi="Times New Roman" w:cs="Times New Roman"/>
          <w:sz w:val="24"/>
          <w:szCs w:val="24"/>
        </w:rPr>
        <w:t>лощадь продухов должна составлять примерно 1/400 площади пола техподполья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9C">
        <w:rPr>
          <w:rFonts w:ascii="Times New Roman" w:hAnsi="Times New Roman" w:cs="Times New Roman"/>
          <w:sz w:val="24"/>
          <w:szCs w:val="24"/>
        </w:rPr>
        <w:t>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</w:t>
      </w:r>
      <w:r>
        <w:rPr>
          <w:rFonts w:ascii="Times New Roman" w:hAnsi="Times New Roman" w:cs="Times New Roman"/>
          <w:sz w:val="24"/>
          <w:szCs w:val="24"/>
        </w:rPr>
        <w:t>орозные дни (п. 4.1.4);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279C">
        <w:rPr>
          <w:rFonts w:ascii="Times New Roman" w:hAnsi="Times New Roman" w:cs="Times New Roman"/>
          <w:sz w:val="24"/>
          <w:szCs w:val="24"/>
        </w:rPr>
        <w:t>ереохлаждаемые перекрытия должны быть утеплены следующим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9C">
        <w:rPr>
          <w:rFonts w:ascii="Times New Roman" w:hAnsi="Times New Roman" w:cs="Times New Roman"/>
          <w:sz w:val="24"/>
          <w:szCs w:val="24"/>
        </w:rPr>
        <w:t>перекрытия над проездами и подпольями: утеплить в зонах расположения входных дверей в подъезд и вентиляционных продухов цокольных стен; при этом увеличить толщину теплоизо</w:t>
      </w:r>
      <w:r>
        <w:rPr>
          <w:rFonts w:ascii="Times New Roman" w:hAnsi="Times New Roman" w:cs="Times New Roman"/>
          <w:sz w:val="24"/>
          <w:szCs w:val="24"/>
        </w:rPr>
        <w:t xml:space="preserve">ляции на 15 - 20% по проекту (п. 4.3.4,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«в»);</w:t>
      </w: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279C">
        <w:rPr>
          <w:rFonts w:ascii="Times New Roman" w:hAnsi="Times New Roman" w:cs="Times New Roman"/>
          <w:sz w:val="24"/>
          <w:szCs w:val="24"/>
        </w:rPr>
        <w:t>роверка состояния продухов в цоколях зданий</w:t>
      </w:r>
      <w:r>
        <w:rPr>
          <w:rFonts w:ascii="Times New Roman" w:hAnsi="Times New Roman" w:cs="Times New Roman"/>
          <w:sz w:val="24"/>
          <w:szCs w:val="24"/>
        </w:rPr>
        <w:t xml:space="preserve"> входит в перечень работ по содержанию жилых домов (приложение 4, п. В.16).</w:t>
      </w:r>
    </w:p>
    <w:p w:rsidR="009F6D69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требованиям</w:t>
      </w:r>
      <w:r w:rsidR="009F6D69">
        <w:rPr>
          <w:rFonts w:ascii="Times New Roman" w:hAnsi="Times New Roman" w:cs="Times New Roman"/>
          <w:sz w:val="24"/>
          <w:szCs w:val="24"/>
        </w:rPr>
        <w:t xml:space="preserve"> П</w:t>
      </w:r>
      <w:r w:rsidR="009F6D69" w:rsidRPr="009F6D69">
        <w:rPr>
          <w:rFonts w:ascii="Times New Roman" w:hAnsi="Times New Roman" w:cs="Times New Roman"/>
          <w:sz w:val="24"/>
          <w:szCs w:val="24"/>
        </w:rPr>
        <w:t>равил предоставления коммунальных услуг собственникам и пользователям помещений в многоквартирных домах и жилых домов</w:t>
      </w:r>
      <w:r w:rsidR="009F6D69">
        <w:rPr>
          <w:rFonts w:ascii="Times New Roman" w:hAnsi="Times New Roman" w:cs="Times New Roman"/>
          <w:sz w:val="24"/>
          <w:szCs w:val="24"/>
        </w:rPr>
        <w:t xml:space="preserve">, отсылающих к </w:t>
      </w:r>
      <w:r w:rsidR="009F6D69" w:rsidRPr="009F6D6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F6D69" w:rsidRPr="009F6D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6D69" w:rsidRPr="009F6D69">
        <w:rPr>
          <w:rFonts w:ascii="Times New Roman" w:hAnsi="Times New Roman" w:cs="Times New Roman"/>
          <w:sz w:val="24"/>
          <w:szCs w:val="24"/>
        </w:rPr>
        <w:t xml:space="preserve"> 51617-2000</w:t>
      </w:r>
      <w:r w:rsidR="009F6D69">
        <w:rPr>
          <w:rFonts w:ascii="Times New Roman" w:hAnsi="Times New Roman" w:cs="Times New Roman"/>
          <w:sz w:val="24"/>
          <w:szCs w:val="24"/>
        </w:rPr>
        <w:t>, нормативная температура в лестничных клетках многоквартирных домов составляет 16</w:t>
      </w:r>
      <w:r w:rsidR="009F6D69">
        <w:rPr>
          <w:rFonts w:ascii="Times New Roman" w:hAnsi="Times New Roman" w:cs="Times New Roman"/>
          <w:sz w:val="24"/>
          <w:szCs w:val="24"/>
        </w:rPr>
        <w:sym w:font="Symbol" w:char="F0B0"/>
      </w:r>
      <w:r w:rsidR="009F6D69">
        <w:rPr>
          <w:rFonts w:ascii="Times New Roman" w:hAnsi="Times New Roman" w:cs="Times New Roman"/>
          <w:sz w:val="24"/>
          <w:szCs w:val="24"/>
        </w:rPr>
        <w:t>С.</w:t>
      </w:r>
    </w:p>
    <w:p w:rsidR="00F5076C" w:rsidRDefault="00F5076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D69" w:rsidRDefault="009F6D69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Обобщая требования действующего законодательства, следует, что конструкции подвалов и технических подполий многоквартирных домов (стены, фундаменты и др.) должны содержаться в состоянии, не допускающем их увлажнения, что обеспечивается регулярным проветриванием в течение года при помощи продухов. Продухи допускается закрывать в случае сильных морозов. При этом в целях недопущения переохлаждения перекрытий и, как следствие, нарушения температурно-влажностного режима рекомендуется проводить утепление данных перекрытий.</w:t>
      </w:r>
    </w:p>
    <w:p w:rsidR="00F5076C" w:rsidRDefault="00F5076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D69" w:rsidRDefault="009F6D69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учетом изложенного, лицам, ответственным за содержание многоквартирных домов, рекомендуется проверить наличие и состояние продухов, а также определить состояние утепления перекрытий и при необходимость запланировать и провести соответствующие работы.</w:t>
      </w:r>
    </w:p>
    <w:p w:rsidR="00E5279C" w:rsidRPr="00A87ED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279C" w:rsidRPr="00A87EDC" w:rsidSect="0055114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6"/>
    <w:rsid w:val="001A0B3B"/>
    <w:rsid w:val="003B0C99"/>
    <w:rsid w:val="00551149"/>
    <w:rsid w:val="00891C86"/>
    <w:rsid w:val="009F6D69"/>
    <w:rsid w:val="00A87EDC"/>
    <w:rsid w:val="00E5279C"/>
    <w:rsid w:val="00F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sabramovskiy</dc:creator>
  <cp:keywords/>
  <dc:description/>
  <cp:lastModifiedBy>sabramovskiy</cp:lastModifiedBy>
  <cp:revision>3</cp:revision>
  <cp:lastPrinted>2019-11-29T07:05:00Z</cp:lastPrinted>
  <dcterms:created xsi:type="dcterms:W3CDTF">2019-11-29T05:57:00Z</dcterms:created>
  <dcterms:modified xsi:type="dcterms:W3CDTF">2019-12-03T10:45:00Z</dcterms:modified>
</cp:coreProperties>
</file>