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0"/>
        <w:spacing w:after="0" w:before="0" w:line="240" w:lineRule="auto"/>
        <w:ind/>
        <w:jc w:val="center"/>
        <w:rPr>
          <w:rFonts w:ascii="XO Thames" w:hAnsi="XO Thames"/>
          <w:sz w:val="26"/>
        </w:rPr>
      </w:pPr>
      <w:r>
        <w:rPr>
          <w:rFonts w:ascii="XO Thames" w:hAnsi="XO Thames"/>
          <w:b w:val="1"/>
          <w:sz w:val="26"/>
        </w:rPr>
        <w:t>И</w:t>
      </w:r>
      <w:r>
        <w:rPr>
          <w:rFonts w:ascii="XO Thames" w:hAnsi="XO Thames"/>
          <w:b w:val="1"/>
          <w:sz w:val="26"/>
        </w:rPr>
        <w:t>нформация</w:t>
      </w:r>
    </w:p>
    <w:p w14:paraId="02000000">
      <w:pPr>
        <w:pStyle w:val="Style_1"/>
        <w:widowControl w:val="0"/>
        <w:spacing w:after="0" w:before="0" w:line="240" w:lineRule="auto"/>
        <w:ind/>
        <w:jc w:val="center"/>
        <w:rPr>
          <w:rFonts w:ascii="XO Thames" w:hAnsi="XO Thames"/>
          <w:sz w:val="26"/>
        </w:rPr>
      </w:pPr>
      <w:r>
        <w:rPr>
          <w:rFonts w:ascii="XO Thames" w:hAnsi="XO Thames"/>
          <w:b w:val="1"/>
          <w:sz w:val="26"/>
        </w:rPr>
        <w:t xml:space="preserve">о результатах контрольного мероприятия </w:t>
      </w:r>
    </w:p>
    <w:p w14:paraId="03000000">
      <w:pPr>
        <w:pStyle w:val="Style_1"/>
        <w:widowControl w:val="0"/>
        <w:spacing w:after="0" w:before="0" w:line="240" w:lineRule="auto"/>
        <w:ind/>
        <w:jc w:val="center"/>
        <w:rPr>
          <w:rFonts w:ascii="XO Thames" w:hAnsi="XO Thames"/>
          <w:sz w:val="26"/>
        </w:rPr>
      </w:pPr>
      <w:r>
        <w:rPr>
          <w:rFonts w:ascii="XO Thames" w:hAnsi="XO Thames"/>
          <w:b w:val="1"/>
          <w:sz w:val="26"/>
        </w:rPr>
        <w:t>«Плановая выездная выборочная проверка</w:t>
      </w:r>
    </w:p>
    <w:p w14:paraId="04000000">
      <w:pPr>
        <w:pStyle w:val="Style_1"/>
        <w:widowControl w:val="0"/>
        <w:spacing w:after="0" w:before="0" w:line="240" w:lineRule="auto"/>
        <w:ind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>за использованием по назначению, распоряжением и сохранностью государственного и</w:t>
      </w:r>
      <w:r>
        <w:rPr>
          <w:rFonts w:ascii="XO Thames" w:hAnsi="XO Thames"/>
          <w:b w:val="1"/>
          <w:sz w:val="26"/>
        </w:rPr>
        <w:t xml:space="preserve">мущества Ненецкого автономного округа </w:t>
      </w:r>
    </w:p>
    <w:p w14:paraId="05000000">
      <w:pPr>
        <w:pStyle w:val="Style_2"/>
        <w:widowControl w:val="0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XO Thames" w:hAnsi="XO Thames"/>
          <w:b w:val="1"/>
          <w:color w:val="000000"/>
          <w:sz w:val="26"/>
        </w:rPr>
        <w:t>в отношении</w:t>
      </w:r>
      <w:r>
        <w:rPr>
          <w:rFonts w:ascii="XO Thames" w:hAnsi="XO Thames"/>
          <w:b w:val="1"/>
          <w:color w:val="000000"/>
          <w:spacing w:val="0"/>
          <w:sz w:val="26"/>
        </w:rPr>
        <w:t xml:space="preserve"> </w:t>
      </w:r>
      <w:r>
        <w:rPr>
          <w:rFonts w:ascii="XO Thames" w:hAnsi="XO Thames"/>
          <w:b w:val="1"/>
          <w:color w:val="000000"/>
          <w:sz w:val="26"/>
        </w:rPr>
        <w:t>ГБУК НАО «Клуб «Созвездие» п. Искателей»</w:t>
      </w:r>
    </w:p>
    <w:p w14:paraId="06000000">
      <w:pPr>
        <w:pStyle w:val="Style_2"/>
        <w:widowControl w:val="0"/>
        <w:ind/>
        <w:jc w:val="center"/>
        <w:rPr>
          <w:rFonts w:ascii="XO Thames" w:hAnsi="XO Thames"/>
          <w:b w:val="1"/>
          <w:color w:val="000000"/>
          <w:spacing w:val="0"/>
          <w:sz w:val="26"/>
        </w:rPr>
      </w:pPr>
    </w:p>
    <w:p w14:paraId="07000000">
      <w:pPr>
        <w:pStyle w:val="Style_1"/>
        <w:widowControl w:val="0"/>
        <w:tabs>
          <w:tab w:leader="none" w:pos="284" w:val="left"/>
          <w:tab w:leader="none" w:pos="708" w:val="clear"/>
        </w:tabs>
        <w:spacing w:after="0" w:before="0" w:line="240" w:lineRule="auto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Основание проведения контрольного мероприятия:</w:t>
      </w:r>
    </w:p>
    <w:p w14:paraId="08000000">
      <w:pPr>
        <w:pStyle w:val="Style_2"/>
        <w:widowControl w:val="0"/>
        <w:spacing w:line="240" w:lineRule="auto"/>
        <w:ind w:firstLine="709" w:left="0" w:right="0"/>
        <w:jc w:val="both"/>
        <w:rPr>
          <w:color w:val="000000"/>
        </w:rPr>
      </w:pPr>
      <w:r>
        <w:rPr>
          <w:rFonts w:ascii="XO Thames" w:hAnsi="XO Thames"/>
          <w:sz w:val="26"/>
        </w:rPr>
        <w:t xml:space="preserve">распоряжение Департамента внутреннего контроля и надзора Ненецкого автономного округа от </w:t>
      </w:r>
      <w:r>
        <w:rPr>
          <w:rFonts w:ascii="XO Thames" w:hAnsi="XO Thames"/>
          <w:color w:val="000000"/>
          <w:sz w:val="26"/>
        </w:rPr>
        <w:t xml:space="preserve">30.10.2025 № 415 </w:t>
      </w:r>
      <w:r>
        <w:rPr>
          <w:rFonts w:ascii="XO Thames" w:hAnsi="XO Thames"/>
          <w:color w:val="000000"/>
          <w:sz w:val="26"/>
        </w:rPr>
        <w:t>«О назначении проверки за использованием по назначению, распоряжением и сохранностью государственного имущества Ненецкого автономного округа в отношении</w:t>
      </w:r>
      <w:r>
        <w:rPr>
          <w:rFonts w:ascii="XO Thames" w:hAnsi="XO Thames"/>
          <w:b w:val="0"/>
          <w:color w:val="000000"/>
          <w:spacing w:val="0"/>
          <w:sz w:val="26"/>
        </w:rPr>
        <w:t xml:space="preserve"> </w:t>
      </w:r>
      <w:r>
        <w:rPr>
          <w:rFonts w:ascii="XO Thames" w:hAnsi="XO Thames"/>
          <w:b w:val="0"/>
          <w:color w:val="000000"/>
          <w:sz w:val="26"/>
        </w:rPr>
        <w:t>ГБУК НАО «Клуб «Созвездие» п.</w:t>
      </w:r>
      <w:r>
        <w:rPr>
          <w:rFonts w:ascii="XO Thames" w:hAnsi="XO Thames"/>
          <w:b w:val="0"/>
          <w:color w:val="000000"/>
          <w:spacing w:val="0"/>
          <w:sz w:val="26"/>
        </w:rPr>
        <w:t> </w:t>
      </w:r>
      <w:r>
        <w:rPr>
          <w:rFonts w:ascii="XO Thames" w:hAnsi="XO Thames"/>
          <w:b w:val="0"/>
          <w:color w:val="000000"/>
          <w:sz w:val="26"/>
        </w:rPr>
        <w:t>Искателей»</w:t>
      </w:r>
      <w:r>
        <w:rPr>
          <w:rFonts w:ascii="XO Thames" w:hAnsi="XO Thames"/>
          <w:b w:val="0"/>
          <w:color w:val="000000"/>
          <w:spacing w:val="0"/>
          <w:sz w:val="26"/>
        </w:rPr>
        <w:t xml:space="preserve">. </w:t>
      </w:r>
    </w:p>
    <w:p w14:paraId="09000000">
      <w:pPr>
        <w:pStyle w:val="Style_1"/>
        <w:widowControl w:val="0"/>
        <w:tabs>
          <w:tab w:leader="none" w:pos="284" w:val="left"/>
          <w:tab w:leader="none" w:pos="708" w:val="clear"/>
        </w:tabs>
        <w:spacing w:after="0" w:before="0" w:line="240" w:lineRule="auto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План контрольных мероприятий по контролю за использованием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по назначению, распоряжением и сохранностью государственного имущества Ненецкого автономного округа на 2025 год утвержден распоряжением Департамента внутреннего контроля и надзора Ненецкого автономного округа от 23.12.2024 № 494.</w:t>
      </w:r>
    </w:p>
    <w:p w14:paraId="0A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Темы контрольного мероприятия:</w:t>
      </w:r>
    </w:p>
    <w:p w14:paraId="0B000000">
      <w:pPr>
        <w:pStyle w:val="Style_3"/>
        <w:widowControl w:val="0"/>
        <w:spacing w:line="240" w:lineRule="auto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проверка сохранности, использования по назначению государственного имущества Ненецкого автономного округа и эффективности его использования;</w:t>
      </w:r>
    </w:p>
    <w:p w14:paraId="0C000000">
      <w:pPr>
        <w:pStyle w:val="Style_3"/>
        <w:widowControl w:val="0"/>
        <w:spacing w:line="240" w:lineRule="auto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проверка правомерности распоряжения государственным имуществом Ненецкого автономного округа. </w:t>
      </w:r>
    </w:p>
    <w:p w14:paraId="0D000000">
      <w:pPr>
        <w:pStyle w:val="Style_3"/>
        <w:widowControl w:val="0"/>
        <w:spacing w:line="240" w:lineRule="auto"/>
        <w:ind w:firstLine="709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XO Thames" w:hAnsi="XO Thames"/>
          <w:sz w:val="26"/>
        </w:rPr>
        <w:t>Объект контро</w:t>
      </w:r>
      <w:r>
        <w:rPr>
          <w:rFonts w:ascii="XO Thames" w:hAnsi="XO Thames"/>
          <w:b w:val="0"/>
          <w:sz w:val="26"/>
        </w:rPr>
        <w:t xml:space="preserve">ля: </w:t>
      </w:r>
      <w:r>
        <w:rPr>
          <w:rFonts w:ascii="XO Thames" w:hAnsi="XO Thames"/>
          <w:b w:val="0"/>
          <w:color w:val="000000"/>
          <w:sz w:val="26"/>
        </w:rPr>
        <w:t>ГБУК НАО «Клуб «Созвездие» п. Искателей».</w:t>
      </w:r>
    </w:p>
    <w:p w14:paraId="0E000000">
      <w:pPr>
        <w:pStyle w:val="Style_3"/>
        <w:widowControl w:val="0"/>
        <w:spacing w:line="240" w:lineRule="auto"/>
        <w:ind w:firstLine="709" w:left="0" w:right="0"/>
        <w:jc w:val="both"/>
        <w:rPr>
          <w:color w:val="000000"/>
        </w:rPr>
      </w:pPr>
      <w:r>
        <w:rPr>
          <w:rFonts w:ascii="XO Thames" w:hAnsi="XO Thames"/>
          <w:sz w:val="26"/>
        </w:rPr>
        <w:t xml:space="preserve">Проверяемый период: </w:t>
      </w:r>
      <w:r>
        <w:rPr>
          <w:rFonts w:ascii="XO Thames" w:hAnsi="XO Thames"/>
          <w:color w:val="000000"/>
          <w:sz w:val="26"/>
        </w:rPr>
        <w:t>с 01.01.2023 по 10.11.2025.</w:t>
      </w:r>
    </w:p>
    <w:p w14:paraId="0F000000">
      <w:pPr>
        <w:pStyle w:val="Style_3"/>
        <w:widowControl w:val="0"/>
        <w:spacing w:line="240" w:lineRule="auto"/>
        <w:ind w:firstLine="709" w:left="0" w:right="0"/>
        <w:jc w:val="both"/>
        <w:rPr>
          <w:color w:val="000000"/>
        </w:rPr>
      </w:pPr>
      <w:r>
        <w:rPr>
          <w:rFonts w:ascii="XO Thames" w:hAnsi="XO Thames"/>
          <w:sz w:val="26"/>
        </w:rPr>
        <w:t>Срок проведения контрольного мероприятия, не включая периоды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 xml:space="preserve">его приостановления, составил </w:t>
      </w:r>
      <w:r>
        <w:rPr>
          <w:rFonts w:ascii="XO Thames" w:hAnsi="XO Thames"/>
          <w:color w:val="000000"/>
          <w:sz w:val="26"/>
        </w:rPr>
        <w:t>35 рабочих дней с 10.11.2025 по 26.12.2025</w:t>
      </w:r>
      <w:r>
        <w:rPr>
          <w:color w:val="000000"/>
        </w:rPr>
        <w:t>.</w:t>
      </w:r>
    </w:p>
    <w:p w14:paraId="10000000">
      <w:pPr>
        <w:pStyle w:val="Style_1"/>
        <w:widowControl w:val="0"/>
        <w:tabs>
          <w:tab w:leader="none" w:pos="284" w:val="left"/>
          <w:tab w:leader="none" w:pos="708" w:val="clear"/>
        </w:tabs>
        <w:spacing w:after="0" w:before="0" w:line="240" w:lineRule="auto"/>
        <w:ind w:firstLine="709" w:left="0" w:right="0"/>
        <w:jc w:val="both"/>
        <w:rPr>
          <w:rFonts w:ascii="XO Thames" w:hAnsi="XO Thames"/>
          <w:sz w:val="26"/>
        </w:rPr>
      </w:pPr>
    </w:p>
    <w:p w14:paraId="11000000">
      <w:pPr>
        <w:pStyle w:val="Style_3"/>
        <w:widowControl w:val="0"/>
        <w:spacing w:line="240" w:lineRule="auto"/>
        <w:ind w:firstLine="709" w:left="0" w:right="0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По результатам контрольного мероприятия выявлены следующие нарушения:</w:t>
      </w:r>
    </w:p>
    <w:p w14:paraId="12000000">
      <w:pPr>
        <w:widowControl w:val="0"/>
        <w:spacing w:after="0" w:before="0" w:line="240" w:lineRule="auto"/>
        <w:ind w:firstLine="680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b w:val="0"/>
          <w:color w:val="000000"/>
          <w:sz w:val="26"/>
        </w:rPr>
        <w:t xml:space="preserve">1. Нарушений в части фактического наличия государственного имущества Ненецкого автономного округа, учтенного согласно данным бухгалтерского учета объекта контроля </w:t>
      </w:r>
      <w:r>
        <w:rPr>
          <w:rFonts w:ascii="XO Thames" w:hAnsi="XO Thames"/>
          <w:b w:val="0"/>
          <w:color w:val="000000"/>
          <w:sz w:val="26"/>
        </w:rPr>
        <w:t>на счетах 101, 21, 02, не установлено.</w:t>
      </w:r>
    </w:p>
    <w:p w14:paraId="13000000">
      <w:pPr>
        <w:widowControl w:val="0"/>
        <w:spacing w:after="0" w:before="0" w:line="240" w:lineRule="auto"/>
        <w:ind w:firstLine="737" w:left="0" w:right="0"/>
        <w:jc w:val="both"/>
      </w:pPr>
      <w:r>
        <w:rPr>
          <w:rFonts w:ascii="XO Thames" w:hAnsi="XO Thames"/>
          <w:sz w:val="26"/>
        </w:rPr>
        <w:t>2. В нарушение пункта 3.6 устава, утвержденного распоряжением Управления культуры Ненецкого автономного округа от 21.12.2014 № 89 (с изменениями, внесенными распоряжением Департамента образования, культуры и спорта Ненецкого автономного округа от 22.05.2023 № 490-р) (далее – ДОК и С НАО, Устав соответственно)</w:t>
      </w:r>
      <w:r>
        <w:rPr>
          <w:rFonts w:ascii="XO Thames" w:hAnsi="XO Thames"/>
          <w:b w:val="0"/>
          <w:color w:val="000000"/>
          <w:sz w:val="26"/>
        </w:rPr>
        <w:t>,</w:t>
      </w:r>
      <w:r>
        <w:rPr>
          <w:rFonts w:ascii="XO Thames" w:hAnsi="XO Thames"/>
          <w:sz w:val="26"/>
        </w:rPr>
        <w:t xml:space="preserve"> объектом контроля не используется в соответствии с его назначением 44 объекта движимого имущества в количестве 53 шт. общей стоимостью 536 862</w:t>
      </w:r>
      <w:r>
        <w:rPr>
          <w:rFonts w:ascii="XO Thames" w:hAnsi="XO Thames"/>
          <w:color w:val="000000"/>
          <w:spacing w:val="0"/>
          <w:sz w:val="26"/>
        </w:rPr>
        <w:t xml:space="preserve">,79 руб., указанных </w:t>
      </w:r>
      <w:r>
        <w:rPr>
          <w:rFonts w:ascii="XO Thames" w:hAnsi="XO Thames"/>
          <w:color w:val="000000"/>
          <w:spacing w:val="0"/>
          <w:sz w:val="26"/>
        </w:rPr>
        <w:t xml:space="preserve">в Таблице 1, в связи с необходимостью проведения мероприятий по списанию. </w:t>
      </w:r>
    </w:p>
    <w:p w14:paraId="14000000">
      <w:pPr>
        <w:widowControl w:val="0"/>
        <w:spacing w:after="0" w:before="0" w:line="240" w:lineRule="auto"/>
        <w:ind w:firstLine="737" w:left="7086" w:right="0"/>
        <w:jc w:val="both"/>
      </w:pPr>
      <w:r>
        <w:rPr>
          <w:rFonts w:ascii="XO Thames" w:hAnsi="XO Thames"/>
          <w:color w:val="000000"/>
          <w:spacing w:val="0"/>
          <w:sz w:val="26"/>
        </w:rPr>
        <w:t>Таблица 1</w:t>
      </w:r>
    </w:p>
    <w:tbl>
      <w:tblPr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32"/>
        <w:gridCol w:w="5923"/>
        <w:gridCol w:w="1744"/>
        <w:gridCol w:w="1255"/>
        <w:gridCol w:w="751"/>
      </w:tblGrid>
      <w:tr>
        <w:trPr>
          <w:trHeight w:hRule="atLeast" w:val="608"/>
        </w:trPr>
        <w:tc>
          <w:tcPr>
            <w:tcW w:type="dxa" w:w="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pStyle w:val="Style_1"/>
              <w:widowControl w:val="1"/>
              <w:spacing w:after="0" w:before="0"/>
              <w:ind w:firstLine="0" w:left="0" w:right="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 xml:space="preserve">№ </w:t>
            </w:r>
            <w:r>
              <w:rPr>
                <w:rFonts w:ascii="XO Thames" w:hAnsi="XO Thames"/>
                <w:b w:val="0"/>
                <w:color w:val="000000"/>
                <w:sz w:val="18"/>
              </w:rPr>
              <w:t>п/п</w:t>
            </w:r>
          </w:p>
        </w:tc>
        <w:tc>
          <w:tcPr>
            <w:tcW w:type="dxa" w:w="5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Наименование имущества</w:t>
            </w:r>
          </w:p>
        </w:tc>
        <w:tc>
          <w:tcPr>
            <w:tcW w:type="dxa" w:w="17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Инвентарный номер</w:t>
            </w:r>
          </w:p>
        </w:tc>
        <w:tc>
          <w:tcPr>
            <w:tcW w:type="dxa" w:w="12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Стоимость, руб.</w:t>
            </w:r>
          </w:p>
        </w:tc>
        <w:tc>
          <w:tcPr>
            <w:tcW w:type="dxa" w:w="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Кол-во, шт.</w:t>
            </w:r>
          </w:p>
        </w:tc>
      </w:tr>
      <w:tr>
        <w:trPr>
          <w:trHeight w:hRule="atLeast" w:val="210"/>
        </w:trPr>
        <w:tc>
          <w:tcPr>
            <w:tcW w:type="dxa" w:w="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1</w:t>
            </w:r>
          </w:p>
        </w:tc>
        <w:tc>
          <w:tcPr>
            <w:tcW w:type="dxa" w:w="5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Радиотелефон DECT Panasonic KX-TG6481RUT</w:t>
            </w:r>
          </w:p>
        </w:tc>
        <w:tc>
          <w:tcPr>
            <w:tcW w:type="dxa" w:w="17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06162930211098</w:t>
            </w:r>
          </w:p>
        </w:tc>
        <w:tc>
          <w:tcPr>
            <w:tcW w:type="dxa" w:w="12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3 660,00</w:t>
            </w:r>
          </w:p>
        </w:tc>
        <w:tc>
          <w:tcPr>
            <w:tcW w:type="dxa" w:w="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1</w:t>
            </w:r>
          </w:p>
        </w:tc>
      </w:tr>
      <w:tr>
        <w:trPr>
          <w:trHeight w:hRule="atLeast" w:val="200"/>
        </w:trPr>
        <w:tc>
          <w:tcPr>
            <w:tcW w:type="dxa" w:w="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2</w:t>
            </w:r>
          </w:p>
        </w:tc>
        <w:tc>
          <w:tcPr>
            <w:tcW w:type="dxa" w:w="5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БГМ Горка-батут "Мини"</w:t>
            </w:r>
          </w:p>
        </w:tc>
        <w:tc>
          <w:tcPr>
            <w:tcW w:type="dxa" w:w="17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01680439</w:t>
            </w:r>
          </w:p>
        </w:tc>
        <w:tc>
          <w:tcPr>
            <w:tcW w:type="dxa" w:w="12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49 113,00</w:t>
            </w:r>
          </w:p>
        </w:tc>
        <w:tc>
          <w:tcPr>
            <w:tcW w:type="dxa" w:w="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1</w:t>
            </w:r>
          </w:p>
        </w:tc>
      </w:tr>
      <w:tr>
        <w:trPr>
          <w:trHeight w:hRule="atLeast" w:val="200"/>
        </w:trPr>
        <w:tc>
          <w:tcPr>
            <w:tcW w:type="dxa" w:w="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3</w:t>
            </w:r>
          </w:p>
        </w:tc>
        <w:tc>
          <w:tcPr>
            <w:tcW w:type="dxa" w:w="5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БК Батут "Клоун"</w:t>
            </w:r>
          </w:p>
        </w:tc>
        <w:tc>
          <w:tcPr>
            <w:tcW w:type="dxa" w:w="17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01680440</w:t>
            </w:r>
          </w:p>
        </w:tc>
        <w:tc>
          <w:tcPr>
            <w:tcW w:type="dxa" w:w="12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33 223,50</w:t>
            </w:r>
          </w:p>
        </w:tc>
        <w:tc>
          <w:tcPr>
            <w:tcW w:type="dxa" w:w="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1</w:t>
            </w:r>
          </w:p>
        </w:tc>
      </w:tr>
      <w:tr>
        <w:trPr>
          <w:trHeight w:hRule="atLeast" w:val="217"/>
        </w:trPr>
        <w:tc>
          <w:tcPr>
            <w:tcW w:type="dxa" w:w="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4</w:t>
            </w:r>
          </w:p>
        </w:tc>
        <w:tc>
          <w:tcPr>
            <w:tcW w:type="dxa" w:w="5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 xml:space="preserve">MLB SM-600 Генератор снега, ёмкость для жидкости 1л,600Вт,4кг, кабель управления on/off, выход снега 30 </w:t>
            </w:r>
          </w:p>
        </w:tc>
        <w:tc>
          <w:tcPr>
            <w:tcW w:type="dxa" w:w="17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04143696300127</w:t>
            </w:r>
          </w:p>
        </w:tc>
        <w:tc>
          <w:tcPr>
            <w:tcW w:type="dxa" w:w="12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4 877,00</w:t>
            </w:r>
          </w:p>
        </w:tc>
        <w:tc>
          <w:tcPr>
            <w:tcW w:type="dxa" w:w="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1</w:t>
            </w:r>
          </w:p>
        </w:tc>
      </w:tr>
      <w:tr>
        <w:trPr>
          <w:trHeight w:hRule="atLeast" w:val="200"/>
        </w:trPr>
        <w:tc>
          <w:tcPr>
            <w:tcW w:type="dxa" w:w="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5</w:t>
            </w:r>
          </w:p>
        </w:tc>
        <w:tc>
          <w:tcPr>
            <w:tcW w:type="dxa" w:w="5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Радиосистема 2-х антенная SHURE PGX24/PG58</w:t>
            </w:r>
          </w:p>
        </w:tc>
        <w:tc>
          <w:tcPr>
            <w:tcW w:type="dxa" w:w="17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04143696440078</w:t>
            </w:r>
          </w:p>
        </w:tc>
        <w:tc>
          <w:tcPr>
            <w:tcW w:type="dxa" w:w="12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14 300,00</w:t>
            </w:r>
          </w:p>
        </w:tc>
        <w:tc>
          <w:tcPr>
            <w:tcW w:type="dxa" w:w="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1</w:t>
            </w:r>
          </w:p>
        </w:tc>
      </w:tr>
      <w:tr>
        <w:tc>
          <w:tcPr>
            <w:tcW w:type="dxa" w:w="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6</w:t>
            </w:r>
          </w:p>
        </w:tc>
        <w:tc>
          <w:tcPr>
            <w:tcW w:type="dxa" w:w="5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 xml:space="preserve">Жёсткий диск HGST USB 3.0 500 Gb HTOL MU3EA5001ABB Touro Mobile (5400 об/мин) 2,5 </w:t>
            </w:r>
          </w:p>
        </w:tc>
        <w:tc>
          <w:tcPr>
            <w:tcW w:type="dxa" w:w="17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04143020340426</w:t>
            </w:r>
          </w:p>
        </w:tc>
        <w:tc>
          <w:tcPr>
            <w:tcW w:type="dxa" w:w="12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4 376,00</w:t>
            </w:r>
          </w:p>
        </w:tc>
        <w:tc>
          <w:tcPr>
            <w:tcW w:type="dxa" w:w="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1</w:t>
            </w:r>
          </w:p>
        </w:tc>
      </w:tr>
      <w:tr>
        <w:tc>
          <w:tcPr>
            <w:tcW w:type="dxa" w:w="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7</w:t>
            </w:r>
          </w:p>
        </w:tc>
        <w:tc>
          <w:tcPr>
            <w:tcW w:type="dxa" w:w="5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Жёсткий диск Transcend USB 640Gb</w:t>
            </w:r>
          </w:p>
        </w:tc>
        <w:tc>
          <w:tcPr>
            <w:tcW w:type="dxa" w:w="17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04143020340142</w:t>
            </w:r>
          </w:p>
        </w:tc>
        <w:tc>
          <w:tcPr>
            <w:tcW w:type="dxa" w:w="12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4 129,00</w:t>
            </w:r>
          </w:p>
        </w:tc>
        <w:tc>
          <w:tcPr>
            <w:tcW w:type="dxa" w:w="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1</w:t>
            </w:r>
          </w:p>
        </w:tc>
      </w:tr>
      <w:tr>
        <w:tc>
          <w:tcPr>
            <w:tcW w:type="dxa" w:w="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8</w:t>
            </w:r>
          </w:p>
        </w:tc>
        <w:tc>
          <w:tcPr>
            <w:tcW w:type="dxa" w:w="5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Жёсткий диск Transcend USB 640Gb</w:t>
            </w:r>
          </w:p>
        </w:tc>
        <w:tc>
          <w:tcPr>
            <w:tcW w:type="dxa" w:w="17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04143020340143</w:t>
            </w:r>
          </w:p>
        </w:tc>
        <w:tc>
          <w:tcPr>
            <w:tcW w:type="dxa" w:w="12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4 129,00</w:t>
            </w:r>
          </w:p>
        </w:tc>
        <w:tc>
          <w:tcPr>
            <w:tcW w:type="dxa" w:w="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1</w:t>
            </w:r>
          </w:p>
        </w:tc>
      </w:tr>
      <w:tr>
        <w:tc>
          <w:tcPr>
            <w:tcW w:type="dxa" w:w="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9</w:t>
            </w:r>
          </w:p>
        </w:tc>
        <w:tc>
          <w:tcPr>
            <w:tcW w:type="dxa" w:w="5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Радиотелефон DECT Panasonic KX-TG6481RUT(2)</w:t>
            </w:r>
          </w:p>
        </w:tc>
        <w:tc>
          <w:tcPr>
            <w:tcW w:type="dxa" w:w="17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04143222135094</w:t>
            </w:r>
          </w:p>
        </w:tc>
        <w:tc>
          <w:tcPr>
            <w:tcW w:type="dxa" w:w="12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3 660,00</w:t>
            </w:r>
          </w:p>
        </w:tc>
        <w:tc>
          <w:tcPr>
            <w:tcW w:type="dxa" w:w="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1</w:t>
            </w:r>
          </w:p>
        </w:tc>
      </w:tr>
      <w:tr>
        <w:tc>
          <w:tcPr>
            <w:tcW w:type="dxa" w:w="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10</w:t>
            </w:r>
          </w:p>
        </w:tc>
        <w:tc>
          <w:tcPr>
            <w:tcW w:type="dxa" w:w="5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Дискотечный прибор со звуковой анимацией DANSE STAR</w:t>
            </w:r>
          </w:p>
        </w:tc>
        <w:tc>
          <w:tcPr>
            <w:tcW w:type="dxa" w:w="17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04143696370008</w:t>
            </w:r>
          </w:p>
        </w:tc>
        <w:tc>
          <w:tcPr>
            <w:tcW w:type="dxa" w:w="12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9 548,91</w:t>
            </w:r>
          </w:p>
        </w:tc>
        <w:tc>
          <w:tcPr>
            <w:tcW w:type="dxa" w:w="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1</w:t>
            </w:r>
          </w:p>
        </w:tc>
      </w:tr>
      <w:tr>
        <w:trPr>
          <w:trHeight w:hRule="atLeast" w:val="200"/>
        </w:trPr>
        <w:tc>
          <w:tcPr>
            <w:tcW w:type="dxa" w:w="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11</w:t>
            </w:r>
          </w:p>
        </w:tc>
        <w:tc>
          <w:tcPr>
            <w:tcW w:type="dxa" w:w="5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Дискотечный прибор со звуковой анимацией AGRESSOR M</w:t>
            </w:r>
          </w:p>
        </w:tc>
        <w:tc>
          <w:tcPr>
            <w:tcW w:type="dxa" w:w="17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04143696370007</w:t>
            </w:r>
          </w:p>
        </w:tc>
        <w:tc>
          <w:tcPr>
            <w:tcW w:type="dxa" w:w="12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11 689,38</w:t>
            </w:r>
          </w:p>
        </w:tc>
        <w:tc>
          <w:tcPr>
            <w:tcW w:type="dxa" w:w="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1</w:t>
            </w:r>
          </w:p>
        </w:tc>
      </w:tr>
      <w:tr>
        <w:trPr>
          <w:trHeight w:hRule="atLeast" w:val="204"/>
        </w:trPr>
        <w:tc>
          <w:tcPr>
            <w:tcW w:type="dxa" w:w="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12</w:t>
            </w:r>
          </w:p>
        </w:tc>
        <w:tc>
          <w:tcPr>
            <w:tcW w:type="dxa" w:w="5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Баннер задний ДЕНЬ ПОСЕЛКА, 9770*3490мм</w:t>
            </w:r>
          </w:p>
        </w:tc>
        <w:tc>
          <w:tcPr>
            <w:tcW w:type="dxa" w:w="17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201800001</w:t>
            </w:r>
          </w:p>
        </w:tc>
        <w:tc>
          <w:tcPr>
            <w:tcW w:type="dxa" w:w="12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29 600,00</w:t>
            </w:r>
          </w:p>
        </w:tc>
        <w:tc>
          <w:tcPr>
            <w:tcW w:type="dxa" w:w="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1</w:t>
            </w:r>
          </w:p>
        </w:tc>
      </w:tr>
      <w:tr>
        <w:trPr>
          <w:trHeight w:hRule="atLeast" w:val="200"/>
        </w:trPr>
        <w:tc>
          <w:tcPr>
            <w:tcW w:type="dxa" w:w="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13</w:t>
            </w:r>
          </w:p>
        </w:tc>
        <w:tc>
          <w:tcPr>
            <w:tcW w:type="dxa" w:w="5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Баннер ДЕНЬ НАРОДНОГО ЕДИНСТВА</w:t>
            </w:r>
          </w:p>
        </w:tc>
        <w:tc>
          <w:tcPr>
            <w:tcW w:type="dxa" w:w="17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06163696603371</w:t>
            </w:r>
          </w:p>
        </w:tc>
        <w:tc>
          <w:tcPr>
            <w:tcW w:type="dxa" w:w="12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47 900,00</w:t>
            </w:r>
          </w:p>
        </w:tc>
        <w:tc>
          <w:tcPr>
            <w:tcW w:type="dxa" w:w="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1</w:t>
            </w:r>
          </w:p>
        </w:tc>
      </w:tr>
      <w:tr>
        <w:trPr>
          <w:trHeight w:hRule="atLeast" w:val="219"/>
        </w:trPr>
        <w:tc>
          <w:tcPr>
            <w:tcW w:type="dxa" w:w="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14</w:t>
            </w:r>
          </w:p>
        </w:tc>
        <w:tc>
          <w:tcPr>
            <w:tcW w:type="dxa" w:w="5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Баннер 9 МАЯ</w:t>
            </w:r>
          </w:p>
        </w:tc>
        <w:tc>
          <w:tcPr>
            <w:tcW w:type="dxa" w:w="17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06163696603384</w:t>
            </w:r>
          </w:p>
        </w:tc>
        <w:tc>
          <w:tcPr>
            <w:tcW w:type="dxa" w:w="12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47 100,00</w:t>
            </w:r>
          </w:p>
        </w:tc>
        <w:tc>
          <w:tcPr>
            <w:tcW w:type="dxa" w:w="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1</w:t>
            </w:r>
          </w:p>
        </w:tc>
      </w:tr>
      <w:tr>
        <w:trPr>
          <w:trHeight w:hRule="atLeast" w:val="200"/>
        </w:trPr>
        <w:tc>
          <w:tcPr>
            <w:tcW w:type="dxa" w:w="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15</w:t>
            </w:r>
          </w:p>
        </w:tc>
        <w:tc>
          <w:tcPr>
            <w:tcW w:type="dxa" w:w="5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Баннер ДЕНЬ МАТЕРИ</w:t>
            </w:r>
          </w:p>
        </w:tc>
        <w:tc>
          <w:tcPr>
            <w:tcW w:type="dxa" w:w="17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06163696603370</w:t>
            </w:r>
          </w:p>
        </w:tc>
        <w:tc>
          <w:tcPr>
            <w:tcW w:type="dxa" w:w="12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47 900,00</w:t>
            </w:r>
          </w:p>
        </w:tc>
        <w:tc>
          <w:tcPr>
            <w:tcW w:type="dxa" w:w="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1</w:t>
            </w:r>
          </w:p>
        </w:tc>
      </w:tr>
      <w:tr>
        <w:tc>
          <w:tcPr>
            <w:tcW w:type="dxa" w:w="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16</w:t>
            </w:r>
          </w:p>
        </w:tc>
        <w:tc>
          <w:tcPr>
            <w:tcW w:type="dxa" w:w="5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Баннер РОССИЯ</w:t>
            </w:r>
          </w:p>
        </w:tc>
        <w:tc>
          <w:tcPr>
            <w:tcW w:type="dxa" w:w="17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06163696603342</w:t>
            </w:r>
          </w:p>
        </w:tc>
        <w:tc>
          <w:tcPr>
            <w:tcW w:type="dxa" w:w="12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24 000,00</w:t>
            </w:r>
          </w:p>
        </w:tc>
        <w:tc>
          <w:tcPr>
            <w:tcW w:type="dxa" w:w="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1</w:t>
            </w:r>
          </w:p>
        </w:tc>
      </w:tr>
      <w:tr>
        <w:tc>
          <w:tcPr>
            <w:tcW w:type="dxa" w:w="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17</w:t>
            </w:r>
          </w:p>
        </w:tc>
        <w:tc>
          <w:tcPr>
            <w:tcW w:type="dxa" w:w="5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Баннер ДЕНЬ ЗАЩИТЫ ДЕТЕЙ</w:t>
            </w:r>
          </w:p>
        </w:tc>
        <w:tc>
          <w:tcPr>
            <w:tcW w:type="dxa" w:w="17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06163696603383</w:t>
            </w:r>
          </w:p>
        </w:tc>
        <w:tc>
          <w:tcPr>
            <w:tcW w:type="dxa" w:w="12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47 100,00</w:t>
            </w:r>
          </w:p>
        </w:tc>
        <w:tc>
          <w:tcPr>
            <w:tcW w:type="dxa" w:w="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1</w:t>
            </w:r>
          </w:p>
        </w:tc>
      </w:tr>
      <w:tr>
        <w:tc>
          <w:tcPr>
            <w:tcW w:type="dxa" w:w="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18</w:t>
            </w:r>
          </w:p>
        </w:tc>
        <w:tc>
          <w:tcPr>
            <w:tcW w:type="dxa" w:w="5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Баннер С ПРАЗДНИКОМ ИСКАТЕЛИ</w:t>
            </w:r>
          </w:p>
        </w:tc>
        <w:tc>
          <w:tcPr>
            <w:tcW w:type="dxa" w:w="17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06163696603381</w:t>
            </w:r>
          </w:p>
        </w:tc>
        <w:tc>
          <w:tcPr>
            <w:tcW w:type="dxa" w:w="12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46 750,00</w:t>
            </w:r>
          </w:p>
        </w:tc>
        <w:tc>
          <w:tcPr>
            <w:tcW w:type="dxa" w:w="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1</w:t>
            </w:r>
          </w:p>
        </w:tc>
      </w:tr>
      <w:tr>
        <w:trPr>
          <w:trHeight w:hRule="atLeast" w:val="200"/>
        </w:trPr>
        <w:tc>
          <w:tcPr>
            <w:tcW w:type="dxa" w:w="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19</w:t>
            </w:r>
          </w:p>
        </w:tc>
        <w:tc>
          <w:tcPr>
            <w:tcW w:type="dxa" w:w="5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Баннер 9770*3460 мм люверсы</w:t>
            </w:r>
          </w:p>
        </w:tc>
        <w:tc>
          <w:tcPr>
            <w:tcW w:type="dxa" w:w="17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201900052</w:t>
            </w:r>
          </w:p>
        </w:tc>
        <w:tc>
          <w:tcPr>
            <w:tcW w:type="dxa" w:w="12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23 700,00</w:t>
            </w:r>
          </w:p>
        </w:tc>
        <w:tc>
          <w:tcPr>
            <w:tcW w:type="dxa" w:w="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1</w:t>
            </w:r>
          </w:p>
        </w:tc>
      </w:tr>
      <w:tr>
        <w:trPr>
          <w:trHeight w:hRule="atLeast" w:val="214"/>
        </w:trPr>
        <w:tc>
          <w:tcPr>
            <w:tcW w:type="dxa" w:w="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20</w:t>
            </w:r>
          </w:p>
        </w:tc>
        <w:tc>
          <w:tcPr>
            <w:tcW w:type="dxa" w:w="5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Баннер</w:t>
            </w:r>
          </w:p>
        </w:tc>
        <w:tc>
          <w:tcPr>
            <w:tcW w:type="dxa" w:w="17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06163696603201</w:t>
            </w:r>
          </w:p>
        </w:tc>
        <w:tc>
          <w:tcPr>
            <w:tcW w:type="dxa" w:w="12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11 700,00</w:t>
            </w:r>
          </w:p>
        </w:tc>
        <w:tc>
          <w:tcPr>
            <w:tcW w:type="dxa" w:w="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1</w:t>
            </w:r>
          </w:p>
        </w:tc>
      </w:tr>
      <w:tr>
        <w:tc>
          <w:tcPr>
            <w:tcW w:type="dxa" w:w="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21</w:t>
            </w:r>
          </w:p>
        </w:tc>
        <w:tc>
          <w:tcPr>
            <w:tcW w:type="dxa" w:w="5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Коммутатор D-Link DES-1005D/E 5-port 10/100Mbps (DES-1005D)</w:t>
            </w:r>
          </w:p>
        </w:tc>
        <w:tc>
          <w:tcPr>
            <w:tcW w:type="dxa" w:w="17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</w:p>
        </w:tc>
        <w:tc>
          <w:tcPr>
            <w:tcW w:type="dxa" w:w="12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890,00</w:t>
            </w:r>
          </w:p>
        </w:tc>
        <w:tc>
          <w:tcPr>
            <w:tcW w:type="dxa" w:w="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1</w:t>
            </w:r>
          </w:p>
        </w:tc>
      </w:tr>
      <w:tr>
        <w:trPr>
          <w:trHeight w:hRule="atLeast" w:val="257"/>
        </w:trPr>
        <w:tc>
          <w:tcPr>
            <w:tcW w:type="dxa" w:w="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22</w:t>
            </w:r>
          </w:p>
        </w:tc>
        <w:tc>
          <w:tcPr>
            <w:tcW w:type="dxa" w:w="5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Беспроводной USB адаптер TP-linkTL-WIN821N 300Мбит/с стандартаN</w:t>
            </w:r>
          </w:p>
        </w:tc>
        <w:tc>
          <w:tcPr>
            <w:tcW w:type="dxa" w:w="17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</w:p>
        </w:tc>
        <w:tc>
          <w:tcPr>
            <w:tcW w:type="dxa" w:w="12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2 670,00</w:t>
            </w:r>
          </w:p>
        </w:tc>
        <w:tc>
          <w:tcPr>
            <w:tcW w:type="dxa" w:w="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3</w:t>
            </w:r>
          </w:p>
        </w:tc>
      </w:tr>
      <w:tr>
        <w:trPr>
          <w:trHeight w:hRule="atLeast" w:val="249"/>
        </w:trPr>
        <w:tc>
          <w:tcPr>
            <w:tcW w:type="dxa" w:w="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23</w:t>
            </w:r>
          </w:p>
        </w:tc>
        <w:tc>
          <w:tcPr>
            <w:tcW w:type="dxa" w:w="5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Память xDPicture Card 2GB Olimpus</w:t>
            </w:r>
          </w:p>
        </w:tc>
        <w:tc>
          <w:tcPr>
            <w:tcW w:type="dxa" w:w="17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</w:p>
        </w:tc>
        <w:tc>
          <w:tcPr>
            <w:tcW w:type="dxa" w:w="12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1 357,00</w:t>
            </w:r>
          </w:p>
        </w:tc>
        <w:tc>
          <w:tcPr>
            <w:tcW w:type="dxa" w:w="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1</w:t>
            </w:r>
          </w:p>
        </w:tc>
      </w:tr>
      <w:tr>
        <w:trPr>
          <w:trHeight w:hRule="atLeast" w:val="211"/>
        </w:trPr>
        <w:tc>
          <w:tcPr>
            <w:tcW w:type="dxa" w:w="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24</w:t>
            </w:r>
          </w:p>
        </w:tc>
        <w:tc>
          <w:tcPr>
            <w:tcW w:type="dxa" w:w="5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Жёсткий диск Transcend USB 500Gb</w:t>
            </w:r>
          </w:p>
        </w:tc>
        <w:tc>
          <w:tcPr>
            <w:tcW w:type="dxa" w:w="17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</w:p>
        </w:tc>
        <w:tc>
          <w:tcPr>
            <w:tcW w:type="dxa" w:w="12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5 596,00</w:t>
            </w:r>
          </w:p>
        </w:tc>
        <w:tc>
          <w:tcPr>
            <w:tcW w:type="dxa" w:w="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2</w:t>
            </w:r>
          </w:p>
        </w:tc>
      </w:tr>
      <w:tr>
        <w:trPr>
          <w:trHeight w:hRule="atLeast" w:val="200"/>
        </w:trPr>
        <w:tc>
          <w:tcPr>
            <w:tcW w:type="dxa" w:w="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25</w:t>
            </w:r>
          </w:p>
        </w:tc>
        <w:tc>
          <w:tcPr>
            <w:tcW w:type="dxa" w:w="5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Баннер нижний ДЕНЬ ПОСЕЛКА, 9770*1400 мм</w:t>
            </w:r>
          </w:p>
        </w:tc>
        <w:tc>
          <w:tcPr>
            <w:tcW w:type="dxa" w:w="17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201800002</w:t>
            </w:r>
          </w:p>
        </w:tc>
        <w:tc>
          <w:tcPr>
            <w:tcW w:type="dxa" w:w="12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7 200,00</w:t>
            </w:r>
          </w:p>
        </w:tc>
        <w:tc>
          <w:tcPr>
            <w:tcW w:type="dxa" w:w="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1</w:t>
            </w:r>
          </w:p>
        </w:tc>
      </w:tr>
      <w:tr>
        <w:trPr>
          <w:trHeight w:hRule="atLeast" w:val="200"/>
        </w:trPr>
        <w:tc>
          <w:tcPr>
            <w:tcW w:type="dxa" w:w="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26</w:t>
            </w:r>
          </w:p>
        </w:tc>
        <w:tc>
          <w:tcPr>
            <w:tcW w:type="dxa" w:w="5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Баннер верхний ДЕНЬ ПОСЕЛКА, 9770*400 мм</w:t>
            </w:r>
          </w:p>
        </w:tc>
        <w:tc>
          <w:tcPr>
            <w:tcW w:type="dxa" w:w="17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</w:p>
        </w:tc>
        <w:tc>
          <w:tcPr>
            <w:tcW w:type="dxa" w:w="12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4 000,00</w:t>
            </w:r>
          </w:p>
        </w:tc>
        <w:tc>
          <w:tcPr>
            <w:tcW w:type="dxa" w:w="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1</w:t>
            </w:r>
          </w:p>
        </w:tc>
      </w:tr>
      <w:tr>
        <w:trPr>
          <w:trHeight w:hRule="atLeast" w:val="378"/>
        </w:trPr>
        <w:tc>
          <w:tcPr>
            <w:tcW w:type="dxa" w:w="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27</w:t>
            </w:r>
          </w:p>
        </w:tc>
        <w:tc>
          <w:tcPr>
            <w:tcW w:type="dxa" w:w="5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Гирлянда "Занавес 2х1,5м, IP20, прозрачная нить, 360 LED, свечение белое, 8 режи</w:t>
            </w:r>
          </w:p>
        </w:tc>
        <w:tc>
          <w:tcPr>
            <w:tcW w:type="dxa" w:w="17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202400195</w:t>
            </w:r>
          </w:p>
        </w:tc>
        <w:tc>
          <w:tcPr>
            <w:tcW w:type="dxa" w:w="12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1 307,00</w:t>
            </w:r>
          </w:p>
        </w:tc>
        <w:tc>
          <w:tcPr>
            <w:tcW w:type="dxa" w:w="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1</w:t>
            </w:r>
          </w:p>
        </w:tc>
      </w:tr>
      <w:tr>
        <w:trPr>
          <w:trHeight w:hRule="atLeast" w:val="428"/>
        </w:trPr>
        <w:tc>
          <w:tcPr>
            <w:tcW w:type="dxa" w:w="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28</w:t>
            </w:r>
          </w:p>
        </w:tc>
        <w:tc>
          <w:tcPr>
            <w:tcW w:type="dxa" w:w="5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Гирлянда "Занавес 2х1,5м, IP20, прозрачная нить, 360 LED, свечение белое, 8 режи</w:t>
            </w:r>
          </w:p>
        </w:tc>
        <w:tc>
          <w:tcPr>
            <w:tcW w:type="dxa" w:w="17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202400196</w:t>
            </w:r>
          </w:p>
        </w:tc>
        <w:tc>
          <w:tcPr>
            <w:tcW w:type="dxa" w:w="12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1 307,00</w:t>
            </w:r>
          </w:p>
        </w:tc>
        <w:tc>
          <w:tcPr>
            <w:tcW w:type="dxa" w:w="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1</w:t>
            </w:r>
          </w:p>
        </w:tc>
      </w:tr>
      <w:tr>
        <w:trPr>
          <w:trHeight w:hRule="atLeast" w:val="200"/>
        </w:trPr>
        <w:tc>
          <w:tcPr>
            <w:tcW w:type="dxa" w:w="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29</w:t>
            </w:r>
          </w:p>
        </w:tc>
        <w:tc>
          <w:tcPr>
            <w:tcW w:type="dxa" w:w="5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Гирлянда "Занавес 2х1,5м, IP20, прозрачная нить, 360 LED, свечение белое, 8 режи</w:t>
            </w:r>
          </w:p>
        </w:tc>
        <w:tc>
          <w:tcPr>
            <w:tcW w:type="dxa" w:w="17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202400197</w:t>
            </w:r>
          </w:p>
        </w:tc>
        <w:tc>
          <w:tcPr>
            <w:tcW w:type="dxa" w:w="12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1 307,00</w:t>
            </w:r>
          </w:p>
        </w:tc>
        <w:tc>
          <w:tcPr>
            <w:tcW w:type="dxa" w:w="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1</w:t>
            </w:r>
          </w:p>
        </w:tc>
      </w:tr>
      <w:tr>
        <w:trPr>
          <w:trHeight w:hRule="atLeast" w:val="423"/>
        </w:trPr>
        <w:tc>
          <w:tcPr>
            <w:tcW w:type="dxa" w:w="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30</w:t>
            </w:r>
          </w:p>
        </w:tc>
        <w:tc>
          <w:tcPr>
            <w:tcW w:type="dxa" w:w="5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Гирлянда "Занавес 2х1,5м, IP20, прозрачная нить, 360 LED, свечение белое, 8 режи</w:t>
            </w:r>
          </w:p>
        </w:tc>
        <w:tc>
          <w:tcPr>
            <w:tcW w:type="dxa" w:w="17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202400198</w:t>
            </w:r>
          </w:p>
        </w:tc>
        <w:tc>
          <w:tcPr>
            <w:tcW w:type="dxa" w:w="12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1 307,00</w:t>
            </w:r>
          </w:p>
        </w:tc>
        <w:tc>
          <w:tcPr>
            <w:tcW w:type="dxa" w:w="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1</w:t>
            </w:r>
          </w:p>
        </w:tc>
      </w:tr>
      <w:tr>
        <w:trPr>
          <w:trHeight w:hRule="atLeast" w:val="216"/>
        </w:trPr>
        <w:tc>
          <w:tcPr>
            <w:tcW w:type="dxa" w:w="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31</w:t>
            </w:r>
          </w:p>
        </w:tc>
        <w:tc>
          <w:tcPr>
            <w:tcW w:type="dxa" w:w="5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Стойка микрофонная</w:t>
            </w:r>
          </w:p>
        </w:tc>
        <w:tc>
          <w:tcPr>
            <w:tcW w:type="dxa" w:w="17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</w:p>
        </w:tc>
        <w:tc>
          <w:tcPr>
            <w:tcW w:type="dxa" w:w="12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8 994,00</w:t>
            </w:r>
          </w:p>
        </w:tc>
        <w:tc>
          <w:tcPr>
            <w:tcW w:type="dxa" w:w="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6</w:t>
            </w:r>
          </w:p>
        </w:tc>
      </w:tr>
      <w:tr>
        <w:trPr>
          <w:trHeight w:hRule="atLeast" w:val="234"/>
        </w:trPr>
        <w:tc>
          <w:tcPr>
            <w:tcW w:type="dxa" w:w="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32</w:t>
            </w:r>
          </w:p>
        </w:tc>
        <w:tc>
          <w:tcPr>
            <w:tcW w:type="dxa" w:w="5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Стол-тумба (орех)</w:t>
            </w:r>
          </w:p>
        </w:tc>
        <w:tc>
          <w:tcPr>
            <w:tcW w:type="dxa" w:w="17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</w:p>
        </w:tc>
        <w:tc>
          <w:tcPr>
            <w:tcW w:type="dxa" w:w="12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2 928,00</w:t>
            </w:r>
          </w:p>
        </w:tc>
        <w:tc>
          <w:tcPr>
            <w:tcW w:type="dxa" w:w="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1</w:t>
            </w:r>
          </w:p>
        </w:tc>
      </w:tr>
      <w:tr>
        <w:tc>
          <w:tcPr>
            <w:tcW w:type="dxa" w:w="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33</w:t>
            </w:r>
          </w:p>
        </w:tc>
        <w:tc>
          <w:tcPr>
            <w:tcW w:type="dxa" w:w="5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Стол-тумба (орех)</w:t>
            </w:r>
          </w:p>
        </w:tc>
        <w:tc>
          <w:tcPr>
            <w:tcW w:type="dxa" w:w="17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</w:p>
        </w:tc>
        <w:tc>
          <w:tcPr>
            <w:tcW w:type="dxa" w:w="12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2 928,00</w:t>
            </w:r>
          </w:p>
        </w:tc>
        <w:tc>
          <w:tcPr>
            <w:tcW w:type="dxa" w:w="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1</w:t>
            </w:r>
          </w:p>
        </w:tc>
      </w:tr>
      <w:tr>
        <w:tc>
          <w:tcPr>
            <w:tcW w:type="dxa" w:w="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34</w:t>
            </w:r>
          </w:p>
        </w:tc>
        <w:tc>
          <w:tcPr>
            <w:tcW w:type="dxa" w:w="5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Стол-тумба (орех)</w:t>
            </w:r>
          </w:p>
        </w:tc>
        <w:tc>
          <w:tcPr>
            <w:tcW w:type="dxa" w:w="17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</w:p>
        </w:tc>
        <w:tc>
          <w:tcPr>
            <w:tcW w:type="dxa" w:w="12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2 928,00</w:t>
            </w:r>
          </w:p>
        </w:tc>
        <w:tc>
          <w:tcPr>
            <w:tcW w:type="dxa" w:w="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1</w:t>
            </w:r>
          </w:p>
        </w:tc>
      </w:tr>
      <w:tr>
        <w:trPr>
          <w:trHeight w:hRule="atLeast" w:val="200"/>
        </w:trPr>
        <w:tc>
          <w:tcPr>
            <w:tcW w:type="dxa" w:w="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35</w:t>
            </w:r>
          </w:p>
        </w:tc>
        <w:tc>
          <w:tcPr>
            <w:tcW w:type="dxa" w:w="5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Стол-тумба (орех)</w:t>
            </w:r>
          </w:p>
        </w:tc>
        <w:tc>
          <w:tcPr>
            <w:tcW w:type="dxa" w:w="17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</w:p>
        </w:tc>
        <w:tc>
          <w:tcPr>
            <w:tcW w:type="dxa" w:w="12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2 928,00</w:t>
            </w:r>
          </w:p>
        </w:tc>
        <w:tc>
          <w:tcPr>
            <w:tcW w:type="dxa" w:w="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1</w:t>
            </w:r>
          </w:p>
        </w:tc>
      </w:tr>
      <w:tr>
        <w:tc>
          <w:tcPr>
            <w:tcW w:type="dxa" w:w="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36</w:t>
            </w:r>
          </w:p>
        </w:tc>
        <w:tc>
          <w:tcPr>
            <w:tcW w:type="dxa" w:w="5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Утюг Philips GC1742/40</w:t>
            </w:r>
          </w:p>
        </w:tc>
        <w:tc>
          <w:tcPr>
            <w:tcW w:type="dxa" w:w="17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</w:p>
        </w:tc>
        <w:tc>
          <w:tcPr>
            <w:tcW w:type="dxa" w:w="12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1 799,00</w:t>
            </w:r>
          </w:p>
        </w:tc>
        <w:tc>
          <w:tcPr>
            <w:tcW w:type="dxa" w:w="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1</w:t>
            </w:r>
          </w:p>
        </w:tc>
      </w:tr>
      <w:tr>
        <w:tc>
          <w:tcPr>
            <w:tcW w:type="dxa" w:w="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37</w:t>
            </w:r>
          </w:p>
        </w:tc>
        <w:tc>
          <w:tcPr>
            <w:tcW w:type="dxa" w:w="5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Баннер 9770*450 мм люверсы</w:t>
            </w:r>
          </w:p>
        </w:tc>
        <w:tc>
          <w:tcPr>
            <w:tcW w:type="dxa" w:w="17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</w:p>
        </w:tc>
        <w:tc>
          <w:tcPr>
            <w:tcW w:type="dxa" w:w="12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3 100,00</w:t>
            </w:r>
          </w:p>
        </w:tc>
        <w:tc>
          <w:tcPr>
            <w:tcW w:type="dxa" w:w="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1</w:t>
            </w:r>
          </w:p>
        </w:tc>
      </w:tr>
      <w:tr>
        <w:tc>
          <w:tcPr>
            <w:tcW w:type="dxa" w:w="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38</w:t>
            </w:r>
          </w:p>
        </w:tc>
        <w:tc>
          <w:tcPr>
            <w:tcW w:type="dxa" w:w="5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Баннер 9770*1400 мм люверсы</w:t>
            </w:r>
          </w:p>
        </w:tc>
        <w:tc>
          <w:tcPr>
            <w:tcW w:type="dxa" w:w="17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</w:p>
        </w:tc>
        <w:tc>
          <w:tcPr>
            <w:tcW w:type="dxa" w:w="12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9 600,00</w:t>
            </w:r>
          </w:p>
        </w:tc>
        <w:tc>
          <w:tcPr>
            <w:tcW w:type="dxa" w:w="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1</w:t>
            </w:r>
          </w:p>
        </w:tc>
      </w:tr>
      <w:tr>
        <w:tc>
          <w:tcPr>
            <w:tcW w:type="dxa" w:w="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39</w:t>
            </w:r>
          </w:p>
        </w:tc>
        <w:tc>
          <w:tcPr>
            <w:tcW w:type="dxa" w:w="5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Наушники AKG K52</w:t>
            </w:r>
          </w:p>
        </w:tc>
        <w:tc>
          <w:tcPr>
            <w:tcW w:type="dxa" w:w="17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</w:p>
        </w:tc>
        <w:tc>
          <w:tcPr>
            <w:tcW w:type="dxa" w:w="12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6 256,00</w:t>
            </w:r>
          </w:p>
        </w:tc>
        <w:tc>
          <w:tcPr>
            <w:tcW w:type="dxa" w:w="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2</w:t>
            </w:r>
          </w:p>
        </w:tc>
      </w:tr>
      <w:tr>
        <w:tc>
          <w:tcPr>
            <w:tcW w:type="dxa" w:w="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40</w:t>
            </w:r>
          </w:p>
        </w:tc>
        <w:tc>
          <w:tcPr>
            <w:tcW w:type="dxa" w:w="5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Контрольно-кассовая машина"Меркурий 115К"версия 01</w:t>
            </w:r>
          </w:p>
        </w:tc>
        <w:tc>
          <w:tcPr>
            <w:tcW w:type="dxa" w:w="17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04143010160182</w:t>
            </w:r>
          </w:p>
        </w:tc>
        <w:tc>
          <w:tcPr>
            <w:tcW w:type="dxa" w:w="12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1,00</w:t>
            </w:r>
          </w:p>
        </w:tc>
        <w:tc>
          <w:tcPr>
            <w:tcW w:type="dxa" w:w="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1</w:t>
            </w:r>
          </w:p>
        </w:tc>
      </w:tr>
      <w:tr>
        <w:trPr>
          <w:trHeight w:hRule="atLeast" w:val="237"/>
        </w:trPr>
        <w:tc>
          <w:tcPr>
            <w:tcW w:type="dxa" w:w="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41</w:t>
            </w:r>
          </w:p>
        </w:tc>
        <w:tc>
          <w:tcPr>
            <w:tcW w:type="dxa" w:w="5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Микрофон Радиосистема вокал/MICRO MR-801a/MT801a/MU-53HNS</w:t>
            </w:r>
          </w:p>
        </w:tc>
        <w:tc>
          <w:tcPr>
            <w:tcW w:type="dxa" w:w="17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01380552</w:t>
            </w:r>
          </w:p>
        </w:tc>
        <w:tc>
          <w:tcPr>
            <w:tcW w:type="dxa" w:w="12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1,00</w:t>
            </w:r>
          </w:p>
        </w:tc>
        <w:tc>
          <w:tcPr>
            <w:tcW w:type="dxa" w:w="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1</w:t>
            </w:r>
          </w:p>
        </w:tc>
      </w:tr>
      <w:tr>
        <w:trPr>
          <w:trHeight w:hRule="atLeast" w:val="253"/>
        </w:trPr>
        <w:tc>
          <w:tcPr>
            <w:tcW w:type="dxa" w:w="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42</w:t>
            </w:r>
          </w:p>
        </w:tc>
        <w:tc>
          <w:tcPr>
            <w:tcW w:type="dxa" w:w="5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Микрофон Радиосистема вокал/MICRO MR-801a/MT801a/MU-53HNS</w:t>
            </w:r>
          </w:p>
        </w:tc>
        <w:tc>
          <w:tcPr>
            <w:tcW w:type="dxa" w:w="17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01380553</w:t>
            </w:r>
          </w:p>
        </w:tc>
        <w:tc>
          <w:tcPr>
            <w:tcW w:type="dxa" w:w="12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1,00</w:t>
            </w:r>
          </w:p>
        </w:tc>
        <w:tc>
          <w:tcPr>
            <w:tcW w:type="dxa" w:w="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1</w:t>
            </w:r>
          </w:p>
        </w:tc>
      </w:tr>
      <w:tr>
        <w:trPr>
          <w:trHeight w:hRule="atLeast" w:val="247"/>
        </w:trPr>
        <w:tc>
          <w:tcPr>
            <w:tcW w:type="dxa" w:w="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43</w:t>
            </w:r>
          </w:p>
        </w:tc>
        <w:tc>
          <w:tcPr>
            <w:tcW w:type="dxa" w:w="5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Цифровой фотоаппарат Olimpus SP-570 Ultra Zoom</w:t>
            </w:r>
          </w:p>
        </w:tc>
        <w:tc>
          <w:tcPr>
            <w:tcW w:type="dxa" w:w="17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04143322170040</w:t>
            </w:r>
          </w:p>
        </w:tc>
        <w:tc>
          <w:tcPr>
            <w:tcW w:type="dxa" w:w="12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1,00</w:t>
            </w:r>
          </w:p>
        </w:tc>
        <w:tc>
          <w:tcPr>
            <w:tcW w:type="dxa" w:w="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1</w:t>
            </w:r>
          </w:p>
        </w:tc>
      </w:tr>
      <w:tr>
        <w:trPr>
          <w:trHeight w:hRule="atLeast" w:val="206"/>
        </w:trPr>
        <w:tc>
          <w:tcPr>
            <w:tcW w:type="dxa" w:w="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44</w:t>
            </w:r>
          </w:p>
        </w:tc>
        <w:tc>
          <w:tcPr>
            <w:tcW w:type="dxa" w:w="59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Микрофон Радиосистема вокал/MICRO MR-801a/MT801a/MU-53HNS</w:t>
            </w:r>
          </w:p>
        </w:tc>
        <w:tc>
          <w:tcPr>
            <w:tcW w:type="dxa" w:w="17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01380551</w:t>
            </w:r>
          </w:p>
        </w:tc>
        <w:tc>
          <w:tcPr>
            <w:tcW w:type="dxa" w:w="12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1,00</w:t>
            </w:r>
          </w:p>
        </w:tc>
        <w:tc>
          <w:tcPr>
            <w:tcW w:type="dxa" w:w="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1</w:t>
            </w:r>
          </w:p>
        </w:tc>
      </w:tr>
      <w:tr>
        <w:trPr>
          <w:trHeight w:hRule="atLeast" w:val="200"/>
        </w:trPr>
        <w:tc>
          <w:tcPr>
            <w:tcW w:type="dxa" w:w="8199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ИТОГО:</w:t>
            </w:r>
          </w:p>
        </w:tc>
        <w:tc>
          <w:tcPr>
            <w:tcW w:type="dxa" w:w="12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536 862,79</w:t>
            </w:r>
          </w:p>
        </w:tc>
        <w:tc>
          <w:tcPr>
            <w:tcW w:type="dxa" w:w="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00000">
            <w:pPr>
              <w:pStyle w:val="Style_1"/>
              <w:widowControl w:val="1"/>
              <w:spacing w:after="0" w:before="0"/>
              <w:ind w:firstLine="0" w:left="0" w:right="120"/>
              <w:jc w:val="left"/>
              <w:rPr>
                <w:rFonts w:ascii="XO Thames" w:hAnsi="XO Thames"/>
                <w:b w:val="0"/>
                <w:color w:val="000000"/>
                <w:sz w:val="18"/>
              </w:rPr>
            </w:pPr>
            <w:r>
              <w:rPr>
                <w:rFonts w:ascii="XO Thames" w:hAnsi="XO Thames"/>
                <w:b w:val="0"/>
                <w:color w:val="000000"/>
                <w:sz w:val="18"/>
              </w:rPr>
              <w:t>53</w:t>
            </w:r>
          </w:p>
        </w:tc>
      </w:tr>
    </w:tbl>
    <w:p w14:paraId="F9000000">
      <w:pPr>
        <w:widowControl w:val="1"/>
        <w:spacing w:after="0" w:before="0" w:line="240" w:lineRule="auto"/>
        <w:ind w:firstLine="567" w:left="0" w:right="0"/>
        <w:jc w:val="both"/>
        <w:rPr>
          <w:rFonts w:ascii="XO Thames" w:hAnsi="XO Thames"/>
          <w:i w:val="0"/>
          <w:color w:val="000000"/>
          <w:sz w:val="16"/>
          <w:u w:val="none"/>
        </w:rPr>
      </w:pPr>
    </w:p>
    <w:p w14:paraId="FA000000">
      <w:pPr>
        <w:widowControl w:val="1"/>
        <w:spacing w:after="0" w:before="0" w:line="240" w:lineRule="auto"/>
        <w:ind w:firstLine="567" w:left="0" w:right="0"/>
        <w:jc w:val="both"/>
        <w:rPr>
          <w:rFonts w:ascii="XO Thames" w:hAnsi="XO Thames"/>
          <w:i w:val="0"/>
          <w:color w:val="000000"/>
          <w:sz w:val="26"/>
          <w:u w:val="none"/>
        </w:rPr>
      </w:pPr>
      <w:r>
        <w:rPr>
          <w:rFonts w:ascii="XO Thames" w:hAnsi="XO Thames"/>
          <w:color w:val="000000"/>
          <w:spacing w:val="0"/>
          <w:sz w:val="26"/>
        </w:rPr>
        <w:t xml:space="preserve">3. В нарушение пункта 5 </w:t>
      </w:r>
      <w:r>
        <w:rPr>
          <w:rFonts w:ascii="XO Thames" w:hAnsi="XO Thames"/>
          <w:i w:val="0"/>
          <w:color w:val="000000"/>
          <w:sz w:val="26"/>
          <w:u w:val="none"/>
        </w:rPr>
        <w:t>Порядка отнесения имущества автономного или бюджетного учреждения к категории особо ценного движимого имущества, утвержденного постановлением Правительства Российской Федерации от 26.07.2010 № 538,</w:t>
      </w:r>
      <w:r>
        <w:rPr>
          <w:rFonts w:ascii="XO Thames" w:hAnsi="XO Thames"/>
          <w:color w:val="000000"/>
          <w:spacing w:val="0"/>
          <w:sz w:val="26"/>
        </w:rPr>
        <w:t xml:space="preserve"> </w:t>
      </w:r>
      <w:r>
        <w:rPr>
          <w:rFonts w:ascii="XO Thames" w:hAnsi="XO Thames"/>
          <w:i w:val="0"/>
          <w:color w:val="000000"/>
          <w:sz w:val="26"/>
          <w:u w:val="none"/>
        </w:rPr>
        <w:t xml:space="preserve">Положения </w:t>
      </w:r>
      <w:r>
        <w:rPr>
          <w:rFonts w:ascii="XO Thames" w:hAnsi="XO Thames"/>
          <w:i w:val="0"/>
          <w:color w:val="000000"/>
          <w:sz w:val="26"/>
          <w:u w:val="none"/>
        </w:rPr>
        <w:t>о порядке определения видов особо ценного движимого имущества бюджетных учреждений Ненецкого автономного округа</w:t>
      </w:r>
      <w:r>
        <w:rPr>
          <w:rFonts w:ascii="XO Thames" w:hAnsi="XO Thames"/>
          <w:color w:val="000000"/>
          <w:spacing w:val="0"/>
          <w:sz w:val="26"/>
        </w:rPr>
        <w:t>, утвержденного п</w:t>
      </w:r>
      <w:r>
        <w:rPr>
          <w:rFonts w:ascii="XO Thames" w:hAnsi="XO Thames"/>
          <w:i w:val="0"/>
          <w:color w:val="000000"/>
          <w:sz w:val="26"/>
          <w:u w:val="none"/>
        </w:rPr>
        <w:t xml:space="preserve">остановлением Администрации Ненецкого автономного округа от 27.12.2010 № 268-п, </w:t>
      </w:r>
      <w:r>
        <w:rPr>
          <w:rFonts w:ascii="XO Thames" w:hAnsi="XO Thames"/>
          <w:color w:val="000000"/>
          <w:spacing w:val="0"/>
          <w:sz w:val="26"/>
        </w:rPr>
        <w:t xml:space="preserve">приказа ДОК и С НАО </w:t>
      </w:r>
      <w:r>
        <w:rPr>
          <w:rFonts w:ascii="XO Thames" w:hAnsi="XO Thames"/>
          <w:i w:val="0"/>
          <w:color w:val="000000"/>
          <w:sz w:val="26"/>
          <w:u w:val="none"/>
        </w:rPr>
        <w:t xml:space="preserve">от 17.03.2025 № 18 </w:t>
      </w:r>
      <w:r>
        <w:rPr>
          <w:rFonts w:ascii="XO Thames" w:hAnsi="XO Thames"/>
          <w:i w:val="0"/>
          <w:color w:val="000000"/>
          <w:sz w:val="26"/>
          <w:u w:val="none"/>
        </w:rPr>
        <w:t>«Об определении видов перечней особо ценного движимого имущества бюджетных учреждений, подведомственных Департаменту образования, культуры и спорта Ненецкого автономного округа»</w:t>
      </w:r>
      <w:r>
        <w:rPr>
          <w:rFonts w:ascii="XO Thames" w:hAnsi="XO Thames"/>
          <w:color w:val="000000"/>
          <w:spacing w:val="0"/>
          <w:sz w:val="26"/>
        </w:rPr>
        <w:t xml:space="preserve"> </w:t>
      </w:r>
      <w:r>
        <w:rPr>
          <w:rFonts w:ascii="XO Thames" w:hAnsi="XO Thames"/>
          <w:color w:val="000000"/>
          <w:spacing w:val="0"/>
          <w:sz w:val="26"/>
        </w:rPr>
        <w:br/>
      </w:r>
      <w:r>
        <w:rPr>
          <w:rFonts w:ascii="XO Thames" w:hAnsi="XO Thames"/>
          <w:color w:val="000000"/>
          <w:spacing w:val="0"/>
          <w:sz w:val="26"/>
        </w:rPr>
        <w:t xml:space="preserve">в </w:t>
      </w:r>
      <w:r>
        <w:rPr>
          <w:rFonts w:ascii="XO Thames" w:hAnsi="XO Thames"/>
          <w:i w:val="0"/>
          <w:color w:val="000000"/>
          <w:sz w:val="26"/>
          <w:u w:val="none"/>
        </w:rPr>
        <w:t>Перечень особо ценного</w:t>
      </w:r>
      <w:r>
        <w:rPr>
          <w:rFonts w:ascii="XO Thames" w:hAnsi="XO Thames"/>
          <w:i w:val="0"/>
          <w:color w:val="000000"/>
          <w:sz w:val="26"/>
          <w:u w:val="none"/>
        </w:rPr>
        <w:t xml:space="preserve">движимого имущества, закрепленного за объектом контроля, утвержденного </w:t>
      </w:r>
      <w:r>
        <w:rPr>
          <w:rFonts w:ascii="XO Thames" w:hAnsi="XO Thames"/>
          <w:i w:val="0"/>
          <w:color w:val="000000"/>
          <w:sz w:val="26"/>
          <w:u w:val="none"/>
        </w:rPr>
        <w:t xml:space="preserve">распоряжением </w:t>
      </w:r>
      <w:r>
        <w:rPr>
          <w:rFonts w:ascii="XO Thames" w:hAnsi="XO Thames"/>
          <w:color w:val="000000"/>
          <w:spacing w:val="0"/>
          <w:sz w:val="26"/>
        </w:rPr>
        <w:t xml:space="preserve">ДОК и С НАО </w:t>
      </w:r>
      <w:r>
        <w:rPr>
          <w:rFonts w:ascii="XO Thames" w:hAnsi="XO Thames"/>
          <w:i w:val="0"/>
          <w:color w:val="000000"/>
          <w:sz w:val="26"/>
          <w:u w:val="none"/>
        </w:rPr>
        <w:t xml:space="preserve">от 08.02.2016 № 128-р </w:t>
      </w:r>
      <w:r>
        <w:rPr>
          <w:rFonts w:ascii="XO Thames" w:hAnsi="XO Thames"/>
          <w:i w:val="0"/>
          <w:color w:val="000000"/>
          <w:sz w:val="26"/>
          <w:u w:val="none"/>
        </w:rPr>
        <w:br/>
      </w:r>
      <w:r>
        <w:rPr>
          <w:rFonts w:ascii="XO Thames" w:hAnsi="XO Thames"/>
          <w:i w:val="0"/>
          <w:color w:val="000000"/>
          <w:sz w:val="26"/>
          <w:u w:val="none"/>
        </w:rPr>
        <w:t>(с изменениями, внесенными</w:t>
      </w:r>
      <w:r>
        <w:rPr>
          <w:rFonts w:ascii="XO Thames" w:hAnsi="XO Thames"/>
          <w:i w:val="0"/>
          <w:color w:val="000000"/>
          <w:sz w:val="26"/>
          <w:u w:val="none"/>
        </w:rPr>
        <w:t xml:space="preserve">распоряжением </w:t>
      </w:r>
      <w:r>
        <w:rPr>
          <w:rFonts w:ascii="XO Thames" w:hAnsi="XO Thames"/>
          <w:color w:val="000000"/>
          <w:spacing w:val="0"/>
          <w:sz w:val="26"/>
        </w:rPr>
        <w:t xml:space="preserve">ДОК и С НАО </w:t>
      </w:r>
      <w:r>
        <w:rPr>
          <w:rFonts w:ascii="XO Thames" w:hAnsi="XO Thames"/>
          <w:i w:val="0"/>
          <w:color w:val="000000"/>
          <w:sz w:val="26"/>
          <w:u w:val="none"/>
        </w:rPr>
        <w:t xml:space="preserve">от 22.04.2025 № 463-р) (далее – Перечень ОЦДИ), </w:t>
      </w:r>
      <w:r>
        <w:rPr>
          <w:rFonts w:ascii="XO Thames" w:hAnsi="XO Thames"/>
          <w:color w:val="000000"/>
          <w:spacing w:val="0"/>
          <w:sz w:val="26"/>
        </w:rPr>
        <w:t>не включено 4</w:t>
      </w:r>
      <w:r>
        <w:rPr>
          <w:rFonts w:ascii="XO Thames" w:hAnsi="XO Thames"/>
          <w:sz w:val="26"/>
        </w:rPr>
        <w:t xml:space="preserve"> объекта движимого имущества общей балансовой стоимостью 1 105 499,00</w:t>
      </w:r>
      <w:r>
        <w:rPr>
          <w:rFonts w:ascii="XO Thames" w:hAnsi="XO Thames"/>
          <w:spacing w:val="0"/>
          <w:sz w:val="26"/>
        </w:rPr>
        <w:t> </w:t>
      </w:r>
      <w:r>
        <w:rPr>
          <w:rFonts w:ascii="XO Thames" w:hAnsi="XO Thames"/>
          <w:sz w:val="26"/>
        </w:rPr>
        <w:t xml:space="preserve">руб., соответствующих критериям отнесения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к особо ценному движимому имуществу. И</w:t>
      </w:r>
      <w:r>
        <w:rPr>
          <w:rFonts w:ascii="XO Thames" w:hAnsi="XO Thames"/>
          <w:i w:val="0"/>
          <w:color w:val="000000"/>
          <w:sz w:val="26"/>
          <w:u w:val="none"/>
        </w:rPr>
        <w:t xml:space="preserve">нформация о таких объектах приведена в Таблице 2. </w:t>
      </w:r>
    </w:p>
    <w:p w14:paraId="FB000000">
      <w:pPr>
        <w:pStyle w:val="Style_1"/>
        <w:widowControl w:val="1"/>
        <w:spacing w:after="0"/>
        <w:ind w:firstLine="709" w:left="7087" w:right="0"/>
        <w:jc w:val="both"/>
        <w:rPr>
          <w:rFonts w:ascii="XO Thames" w:hAnsi="XO Thames"/>
          <w:i w:val="0"/>
          <w:color w:val="000000"/>
          <w:sz w:val="26"/>
          <w:u w:val="none"/>
        </w:rPr>
      </w:pPr>
      <w:r>
        <w:rPr>
          <w:rFonts w:ascii="XO Thames" w:hAnsi="XO Thames"/>
          <w:i w:val="0"/>
          <w:color w:val="000000"/>
          <w:sz w:val="26"/>
          <w:u w:val="none"/>
        </w:rPr>
        <w:t>Таблица 2</w:t>
      </w:r>
    </w:p>
    <w:tbl>
      <w:tblPr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62"/>
        <w:gridCol w:w="5152"/>
        <w:gridCol w:w="1592"/>
        <w:gridCol w:w="1644"/>
        <w:gridCol w:w="787"/>
      </w:tblGrid>
      <w:tr>
        <w:trPr>
          <w:trHeight w:hRule="atLeast" w:val="447"/>
        </w:trPr>
        <w:tc>
          <w:tcPr>
            <w:tcW w:type="dxa" w:w="4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00000">
            <w:pPr>
              <w:pStyle w:val="Style_1"/>
              <w:widowControl w:val="1"/>
              <w:spacing w:after="0"/>
              <w:ind/>
              <w:jc w:val="left"/>
              <w:rPr>
                <w:rFonts w:ascii="XO Thames" w:hAnsi="XO Thames"/>
                <w:i w:val="0"/>
                <w:color w:val="000000"/>
                <w:sz w:val="18"/>
                <w:u w:val="none"/>
              </w:rPr>
            </w:pPr>
            <w:r>
              <w:rPr>
                <w:rFonts w:ascii="XO Thames" w:hAnsi="XO Thames"/>
                <w:i w:val="0"/>
                <w:color w:val="000000"/>
                <w:sz w:val="18"/>
                <w:u w:val="none"/>
              </w:rPr>
              <w:t xml:space="preserve">№ </w:t>
            </w:r>
            <w:r>
              <w:rPr>
                <w:rFonts w:ascii="XO Thames" w:hAnsi="XO Thames"/>
                <w:i w:val="0"/>
                <w:color w:val="000000"/>
                <w:sz w:val="18"/>
                <w:u w:val="none"/>
              </w:rPr>
              <w:t>п/п</w:t>
            </w:r>
          </w:p>
        </w:tc>
        <w:tc>
          <w:tcPr>
            <w:tcW w:type="dxa" w:w="51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00000">
            <w:pPr>
              <w:pStyle w:val="Style_1"/>
              <w:widowControl w:val="1"/>
              <w:spacing w:after="0" w:before="120"/>
              <w:ind w:firstLine="0" w:left="0" w:right="120"/>
              <w:jc w:val="left"/>
              <w:rPr>
                <w:rFonts w:ascii="XO Thames" w:hAnsi="XO Thames"/>
                <w:i w:val="0"/>
                <w:color w:val="000000"/>
                <w:sz w:val="18"/>
                <w:u w:val="none"/>
              </w:rPr>
            </w:pPr>
            <w:r>
              <w:rPr>
                <w:rFonts w:ascii="XO Thames" w:hAnsi="XO Thames"/>
                <w:i w:val="0"/>
                <w:color w:val="000000"/>
                <w:sz w:val="18"/>
                <w:u w:val="none"/>
              </w:rPr>
              <w:t>Наименование имущества</w:t>
            </w:r>
          </w:p>
        </w:tc>
        <w:tc>
          <w:tcPr>
            <w:tcW w:type="dxa" w:w="15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00000">
            <w:pPr>
              <w:pStyle w:val="Style_1"/>
              <w:widowControl w:val="1"/>
              <w:spacing w:after="0" w:before="120"/>
              <w:ind w:firstLine="0" w:left="0" w:right="120"/>
              <w:jc w:val="left"/>
              <w:rPr>
                <w:rFonts w:ascii="XO Thames" w:hAnsi="XO Thames"/>
                <w:i w:val="0"/>
                <w:color w:val="000000"/>
                <w:sz w:val="18"/>
                <w:u w:val="none"/>
              </w:rPr>
            </w:pPr>
            <w:r>
              <w:rPr>
                <w:rFonts w:ascii="XO Thames" w:hAnsi="XO Thames"/>
                <w:i w:val="0"/>
                <w:color w:val="000000"/>
                <w:sz w:val="18"/>
                <w:u w:val="none"/>
              </w:rPr>
              <w:t>Инвентарный номер</w:t>
            </w:r>
          </w:p>
        </w:tc>
        <w:tc>
          <w:tcPr>
            <w:tcW w:type="dxa" w:w="16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00000">
            <w:pPr>
              <w:pStyle w:val="Style_1"/>
              <w:widowControl w:val="1"/>
              <w:spacing w:after="0" w:before="120"/>
              <w:ind w:firstLine="0" w:left="0" w:right="120"/>
              <w:jc w:val="left"/>
              <w:rPr>
                <w:rFonts w:ascii="XO Thames" w:hAnsi="XO Thames"/>
                <w:i w:val="0"/>
                <w:color w:val="000000"/>
                <w:sz w:val="18"/>
                <w:u w:val="none"/>
              </w:rPr>
            </w:pPr>
            <w:r>
              <w:rPr>
                <w:rFonts w:ascii="XO Thames" w:hAnsi="XO Thames"/>
                <w:i w:val="0"/>
                <w:color w:val="000000"/>
                <w:sz w:val="18"/>
                <w:u w:val="none"/>
              </w:rPr>
              <w:t>Балансовая стоимость, руб.</w:t>
            </w:r>
          </w:p>
        </w:tc>
        <w:tc>
          <w:tcPr>
            <w:tcW w:type="dxa" w:w="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10000">
            <w:pPr>
              <w:pStyle w:val="Style_1"/>
              <w:widowControl w:val="1"/>
              <w:spacing w:after="0"/>
              <w:ind/>
              <w:jc w:val="left"/>
              <w:rPr>
                <w:rFonts w:ascii="XO Thames" w:hAnsi="XO Thames"/>
                <w:i w:val="0"/>
                <w:color w:val="000000"/>
                <w:sz w:val="18"/>
                <w:u w:val="none"/>
              </w:rPr>
            </w:pPr>
            <w:r>
              <w:rPr>
                <w:rFonts w:ascii="XO Thames" w:hAnsi="XO Thames"/>
                <w:i w:val="0"/>
                <w:color w:val="000000"/>
                <w:sz w:val="18"/>
                <w:u w:val="none"/>
              </w:rPr>
              <w:t>Кол-во, шт.</w:t>
            </w:r>
          </w:p>
        </w:tc>
      </w:tr>
      <w:tr>
        <w:trPr>
          <w:trHeight w:hRule="atLeast" w:val="271"/>
        </w:trPr>
        <w:tc>
          <w:tcPr>
            <w:tcW w:type="dxa" w:w="4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10000">
            <w:pPr>
              <w:pStyle w:val="Style_1"/>
              <w:widowControl w:val="1"/>
              <w:spacing w:after="0"/>
              <w:ind/>
              <w:jc w:val="left"/>
              <w:rPr>
                <w:rFonts w:ascii="XO Thames" w:hAnsi="XO Thames"/>
                <w:i w:val="0"/>
                <w:color w:val="000000"/>
                <w:sz w:val="18"/>
                <w:u w:val="none"/>
              </w:rPr>
            </w:pPr>
            <w:r>
              <w:rPr>
                <w:rFonts w:ascii="XO Thames" w:hAnsi="XO Thames"/>
                <w:i w:val="0"/>
                <w:color w:val="000000"/>
                <w:sz w:val="18"/>
                <w:u w:val="none"/>
              </w:rPr>
              <w:t>1</w:t>
            </w:r>
          </w:p>
        </w:tc>
        <w:tc>
          <w:tcPr>
            <w:tcW w:type="dxa" w:w="51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10000">
            <w:pPr>
              <w:pStyle w:val="Style_1"/>
              <w:widowControl w:val="1"/>
              <w:spacing w:after="0"/>
              <w:ind/>
              <w:jc w:val="left"/>
              <w:rPr>
                <w:rFonts w:ascii="XO Thames" w:hAnsi="XO Thames"/>
                <w:i w:val="0"/>
                <w:color w:val="000000"/>
                <w:sz w:val="18"/>
              </w:rPr>
            </w:pPr>
            <w:r>
              <w:rPr>
                <w:rFonts w:ascii="XO Thames" w:hAnsi="XO Thames"/>
                <w:i w:val="0"/>
                <w:color w:val="000000"/>
                <w:sz w:val="18"/>
              </w:rPr>
              <w:t>Кинокамера Blackmagic Pocket Cinema Camera 4K</w:t>
            </w:r>
          </w:p>
        </w:tc>
        <w:tc>
          <w:tcPr>
            <w:tcW w:type="dxa" w:w="15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10000">
            <w:pPr>
              <w:pStyle w:val="Style_1"/>
              <w:widowControl w:val="1"/>
              <w:spacing w:after="0"/>
              <w:ind/>
              <w:jc w:val="left"/>
              <w:rPr>
                <w:rFonts w:ascii="XO Thames" w:hAnsi="XO Thames"/>
                <w:i w:val="0"/>
                <w:color w:val="000000"/>
                <w:sz w:val="18"/>
              </w:rPr>
            </w:pPr>
            <w:r>
              <w:rPr>
                <w:rFonts w:ascii="XO Thames" w:hAnsi="XO Thames"/>
                <w:i w:val="0"/>
                <w:color w:val="000000"/>
                <w:sz w:val="18"/>
              </w:rPr>
              <w:t>202400143</w:t>
            </w:r>
          </w:p>
        </w:tc>
        <w:tc>
          <w:tcPr>
            <w:tcW w:type="dxa" w:w="16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10000">
            <w:pPr>
              <w:pStyle w:val="Style_1"/>
              <w:widowControl w:val="1"/>
              <w:spacing w:after="0"/>
              <w:ind/>
              <w:jc w:val="left"/>
              <w:rPr>
                <w:rFonts w:ascii="XO Thames" w:hAnsi="XO Thames"/>
                <w:color w:val="000000"/>
                <w:sz w:val="18"/>
              </w:rPr>
            </w:pPr>
            <w:r>
              <w:rPr>
                <w:rFonts w:ascii="XO Thames" w:hAnsi="XO Thames"/>
                <w:i w:val="0"/>
                <w:color w:val="000000"/>
                <w:sz w:val="18"/>
              </w:rPr>
              <w:t>157</w:t>
            </w:r>
            <w:r>
              <w:rPr>
                <w:rFonts w:ascii="XO Thames" w:hAnsi="XO Thames"/>
                <w:i w:val="0"/>
                <w:color w:val="000000"/>
                <w:sz w:val="18"/>
                <w:u w:val="none"/>
              </w:rPr>
              <w:t> </w:t>
            </w:r>
            <w:r>
              <w:rPr>
                <w:rFonts w:ascii="XO Thames" w:hAnsi="XO Thames"/>
                <w:i w:val="0"/>
                <w:color w:val="000000"/>
                <w:sz w:val="18"/>
              </w:rPr>
              <w:t>400,00</w:t>
            </w:r>
          </w:p>
        </w:tc>
        <w:tc>
          <w:tcPr>
            <w:tcW w:type="dxa" w:w="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10000">
            <w:pPr>
              <w:pStyle w:val="Style_1"/>
              <w:widowControl w:val="1"/>
              <w:spacing w:after="0"/>
              <w:ind/>
              <w:jc w:val="left"/>
              <w:rPr>
                <w:rFonts w:ascii="XO Thames" w:hAnsi="XO Thames"/>
                <w:i w:val="0"/>
                <w:color w:val="000000"/>
                <w:sz w:val="18"/>
              </w:rPr>
            </w:pPr>
            <w:r>
              <w:rPr>
                <w:rFonts w:ascii="XO Thames" w:hAnsi="XO Thames"/>
                <w:i w:val="0"/>
                <w:color w:val="000000"/>
                <w:sz w:val="18"/>
              </w:rPr>
              <w:t>1</w:t>
            </w:r>
          </w:p>
        </w:tc>
      </w:tr>
      <w:tr>
        <w:trPr>
          <w:trHeight w:hRule="atLeast" w:val="271"/>
        </w:trPr>
        <w:tc>
          <w:tcPr>
            <w:tcW w:type="dxa" w:w="4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10000">
            <w:pPr>
              <w:pStyle w:val="Style_1"/>
              <w:widowControl w:val="1"/>
              <w:spacing w:after="0"/>
              <w:ind/>
              <w:jc w:val="left"/>
              <w:rPr>
                <w:rFonts w:ascii="XO Thames" w:hAnsi="XO Thames"/>
                <w:i w:val="0"/>
                <w:color w:val="000000"/>
                <w:sz w:val="18"/>
                <w:u w:val="none"/>
              </w:rPr>
            </w:pPr>
            <w:r>
              <w:rPr>
                <w:rFonts w:ascii="XO Thames" w:hAnsi="XO Thames"/>
                <w:i w:val="0"/>
                <w:color w:val="000000"/>
                <w:sz w:val="18"/>
                <w:u w:val="none"/>
              </w:rPr>
              <w:t>2</w:t>
            </w:r>
          </w:p>
        </w:tc>
        <w:tc>
          <w:tcPr>
            <w:tcW w:type="dxa" w:w="51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10000">
            <w:pPr>
              <w:pStyle w:val="Style_1"/>
              <w:widowControl w:val="1"/>
              <w:spacing w:after="0"/>
              <w:ind/>
              <w:jc w:val="left"/>
              <w:rPr>
                <w:rFonts w:ascii="XO Thames" w:hAnsi="XO Thames"/>
                <w:i w:val="0"/>
                <w:color w:val="000000"/>
                <w:sz w:val="18"/>
              </w:rPr>
            </w:pPr>
            <w:r>
              <w:rPr>
                <w:rFonts w:ascii="XO Thames" w:hAnsi="XO Thames"/>
                <w:i w:val="0"/>
                <w:color w:val="000000"/>
                <w:sz w:val="18"/>
              </w:rPr>
              <w:t>Фотоаппарат Fujifilm X-H2S Body black</w:t>
            </w:r>
          </w:p>
        </w:tc>
        <w:tc>
          <w:tcPr>
            <w:tcW w:type="dxa" w:w="15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10000">
            <w:pPr>
              <w:pStyle w:val="Style_1"/>
              <w:widowControl w:val="1"/>
              <w:spacing w:after="0"/>
              <w:ind/>
              <w:jc w:val="left"/>
              <w:rPr>
                <w:rFonts w:ascii="XO Thames" w:hAnsi="XO Thames"/>
                <w:i w:val="0"/>
                <w:color w:val="000000"/>
                <w:sz w:val="18"/>
              </w:rPr>
            </w:pPr>
            <w:r>
              <w:rPr>
                <w:rFonts w:ascii="XO Thames" w:hAnsi="XO Thames"/>
                <w:i w:val="0"/>
                <w:color w:val="000000"/>
                <w:sz w:val="18"/>
              </w:rPr>
              <w:t>202500083</w:t>
            </w:r>
          </w:p>
        </w:tc>
        <w:tc>
          <w:tcPr>
            <w:tcW w:type="dxa" w:w="16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10000">
            <w:pPr>
              <w:pStyle w:val="Style_1"/>
              <w:widowControl w:val="1"/>
              <w:spacing w:after="0"/>
              <w:ind/>
              <w:jc w:val="left"/>
              <w:rPr>
                <w:rFonts w:ascii="XO Thames" w:hAnsi="XO Thames"/>
                <w:color w:val="000000"/>
                <w:sz w:val="18"/>
              </w:rPr>
            </w:pPr>
            <w:r>
              <w:rPr>
                <w:rFonts w:ascii="XO Thames" w:hAnsi="XO Thames"/>
                <w:i w:val="0"/>
                <w:color w:val="000000"/>
                <w:sz w:val="18"/>
              </w:rPr>
              <w:t>240</w:t>
            </w:r>
            <w:r>
              <w:rPr>
                <w:rFonts w:ascii="XO Thames" w:hAnsi="XO Thames"/>
                <w:i w:val="0"/>
                <w:color w:val="000000"/>
                <w:sz w:val="18"/>
                <w:u w:val="none"/>
              </w:rPr>
              <w:t> </w:t>
            </w:r>
            <w:r>
              <w:rPr>
                <w:rFonts w:ascii="XO Thames" w:hAnsi="XO Thames"/>
                <w:i w:val="0"/>
                <w:color w:val="000000"/>
                <w:sz w:val="18"/>
              </w:rPr>
              <w:t>000,00</w:t>
            </w:r>
          </w:p>
        </w:tc>
        <w:tc>
          <w:tcPr>
            <w:tcW w:type="dxa" w:w="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10000">
            <w:pPr>
              <w:pStyle w:val="Style_1"/>
              <w:widowControl w:val="1"/>
              <w:spacing w:after="0"/>
              <w:ind/>
              <w:jc w:val="left"/>
              <w:rPr>
                <w:rFonts w:ascii="XO Thames" w:hAnsi="XO Thames"/>
                <w:i w:val="0"/>
                <w:color w:val="000000"/>
                <w:sz w:val="18"/>
              </w:rPr>
            </w:pPr>
            <w:r>
              <w:rPr>
                <w:rFonts w:ascii="XO Thames" w:hAnsi="XO Thames"/>
                <w:i w:val="0"/>
                <w:color w:val="000000"/>
                <w:sz w:val="18"/>
              </w:rPr>
              <w:t>1</w:t>
            </w:r>
          </w:p>
        </w:tc>
      </w:tr>
      <w:tr>
        <w:trPr>
          <w:trHeight w:hRule="atLeast" w:val="271"/>
        </w:trPr>
        <w:tc>
          <w:tcPr>
            <w:tcW w:type="dxa" w:w="4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10000">
            <w:pPr>
              <w:pStyle w:val="Style_1"/>
              <w:widowControl w:val="1"/>
              <w:spacing w:after="0"/>
              <w:ind/>
              <w:jc w:val="left"/>
              <w:rPr>
                <w:rFonts w:ascii="XO Thames" w:hAnsi="XO Thames"/>
                <w:i w:val="0"/>
                <w:color w:val="000000"/>
                <w:sz w:val="18"/>
                <w:u w:val="none"/>
              </w:rPr>
            </w:pPr>
            <w:r>
              <w:rPr>
                <w:rFonts w:ascii="XO Thames" w:hAnsi="XO Thames"/>
                <w:i w:val="0"/>
                <w:color w:val="000000"/>
                <w:sz w:val="18"/>
                <w:u w:val="none"/>
              </w:rPr>
              <w:t>3</w:t>
            </w:r>
          </w:p>
        </w:tc>
        <w:tc>
          <w:tcPr>
            <w:tcW w:type="dxa" w:w="51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10000">
            <w:pPr>
              <w:pStyle w:val="Style_1"/>
              <w:widowControl w:val="1"/>
              <w:spacing w:after="0"/>
              <w:ind/>
              <w:jc w:val="left"/>
              <w:rPr>
                <w:rFonts w:ascii="XO Thames" w:hAnsi="XO Thames"/>
                <w:i w:val="0"/>
                <w:color w:val="000000"/>
                <w:sz w:val="18"/>
              </w:rPr>
            </w:pPr>
            <w:r>
              <w:rPr>
                <w:rFonts w:ascii="XO Thames" w:hAnsi="XO Thames"/>
                <w:i w:val="0"/>
                <w:color w:val="000000"/>
                <w:sz w:val="18"/>
              </w:rPr>
              <w:t>ПК ARDOR GAMING RAGE H352 Core i5-13400F/32Gb+500Gb SSD/RTS 4060 8Gb</w:t>
            </w:r>
          </w:p>
        </w:tc>
        <w:tc>
          <w:tcPr>
            <w:tcW w:type="dxa" w:w="15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10000">
            <w:pPr>
              <w:pStyle w:val="Style_1"/>
              <w:widowControl w:val="1"/>
              <w:spacing w:after="0"/>
              <w:ind/>
              <w:jc w:val="left"/>
              <w:rPr>
                <w:rFonts w:ascii="XO Thames" w:hAnsi="XO Thames"/>
                <w:i w:val="0"/>
                <w:color w:val="000000"/>
                <w:sz w:val="18"/>
              </w:rPr>
            </w:pPr>
            <w:r>
              <w:rPr>
                <w:rFonts w:ascii="XO Thames" w:hAnsi="XO Thames"/>
                <w:i w:val="0"/>
                <w:color w:val="000000"/>
                <w:sz w:val="18"/>
              </w:rPr>
              <w:t>202400167</w:t>
            </w:r>
          </w:p>
        </w:tc>
        <w:tc>
          <w:tcPr>
            <w:tcW w:type="dxa" w:w="16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10000">
            <w:pPr>
              <w:pStyle w:val="Style_1"/>
              <w:widowControl w:val="1"/>
              <w:spacing w:after="0"/>
              <w:ind/>
              <w:jc w:val="left"/>
              <w:rPr>
                <w:rFonts w:ascii="XO Thames" w:hAnsi="XO Thames"/>
                <w:color w:val="000000"/>
                <w:sz w:val="18"/>
              </w:rPr>
            </w:pPr>
            <w:r>
              <w:rPr>
                <w:rFonts w:ascii="XO Thames" w:hAnsi="XO Thames"/>
                <w:i w:val="0"/>
                <w:color w:val="000000"/>
                <w:sz w:val="18"/>
              </w:rPr>
              <w:t>110</w:t>
            </w:r>
            <w:r>
              <w:rPr>
                <w:rFonts w:ascii="XO Thames" w:hAnsi="XO Thames"/>
                <w:i w:val="0"/>
                <w:color w:val="000000"/>
                <w:sz w:val="18"/>
                <w:u w:val="none"/>
              </w:rPr>
              <w:t> </w:t>
            </w:r>
            <w:r>
              <w:rPr>
                <w:rFonts w:ascii="XO Thames" w:hAnsi="XO Thames"/>
                <w:i w:val="0"/>
                <w:color w:val="000000"/>
                <w:sz w:val="18"/>
              </w:rPr>
              <w:t>499,00</w:t>
            </w:r>
          </w:p>
        </w:tc>
        <w:tc>
          <w:tcPr>
            <w:tcW w:type="dxa" w:w="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10000">
            <w:pPr>
              <w:pStyle w:val="Style_1"/>
              <w:widowControl w:val="1"/>
              <w:spacing w:after="0"/>
              <w:ind/>
              <w:jc w:val="left"/>
              <w:rPr>
                <w:rFonts w:ascii="XO Thames" w:hAnsi="XO Thames"/>
                <w:i w:val="0"/>
                <w:color w:val="000000"/>
                <w:sz w:val="18"/>
              </w:rPr>
            </w:pPr>
            <w:r>
              <w:rPr>
                <w:rFonts w:ascii="XO Thames" w:hAnsi="XO Thames"/>
                <w:i w:val="0"/>
                <w:color w:val="000000"/>
                <w:sz w:val="18"/>
              </w:rPr>
              <w:t>1</w:t>
            </w:r>
          </w:p>
        </w:tc>
      </w:tr>
      <w:tr>
        <w:trPr>
          <w:trHeight w:hRule="atLeast" w:val="271"/>
        </w:trPr>
        <w:tc>
          <w:tcPr>
            <w:tcW w:type="dxa" w:w="462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10000">
            <w:pPr>
              <w:pStyle w:val="Style_1"/>
              <w:widowControl w:val="1"/>
              <w:spacing w:after="0"/>
              <w:ind/>
              <w:jc w:val="left"/>
              <w:rPr>
                <w:rFonts w:ascii="XO Thames" w:hAnsi="XO Thames"/>
                <w:i w:val="0"/>
                <w:color w:val="000000"/>
                <w:sz w:val="18"/>
                <w:u w:val="none"/>
              </w:rPr>
            </w:pPr>
            <w:r>
              <w:rPr>
                <w:rFonts w:ascii="XO Thames" w:hAnsi="XO Thames"/>
                <w:i w:val="0"/>
                <w:color w:val="000000"/>
                <w:sz w:val="18"/>
                <w:u w:val="none"/>
              </w:rPr>
              <w:t>4</w:t>
            </w:r>
          </w:p>
        </w:tc>
        <w:tc>
          <w:tcPr>
            <w:tcW w:type="dxa" w:w="5152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10000">
            <w:pPr>
              <w:pStyle w:val="Style_1"/>
              <w:widowControl w:val="1"/>
              <w:spacing w:after="0"/>
              <w:ind/>
              <w:jc w:val="left"/>
              <w:rPr>
                <w:rFonts w:ascii="XO Thames" w:hAnsi="XO Thames"/>
                <w:i w:val="0"/>
                <w:color w:val="000000"/>
                <w:sz w:val="18"/>
              </w:rPr>
            </w:pPr>
            <w:r>
              <w:rPr>
                <w:rFonts w:ascii="XO Thames" w:hAnsi="XO Thames"/>
                <w:i w:val="0"/>
                <w:color w:val="000000"/>
                <w:sz w:val="18"/>
              </w:rPr>
              <w:t>Комплект коммутации</w:t>
            </w:r>
          </w:p>
        </w:tc>
        <w:tc>
          <w:tcPr>
            <w:tcW w:type="dxa" w:w="1592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10000">
            <w:pPr>
              <w:pStyle w:val="Style_1"/>
              <w:widowControl w:val="1"/>
              <w:spacing w:after="0"/>
              <w:ind/>
              <w:jc w:val="left"/>
              <w:rPr>
                <w:rFonts w:ascii="XO Thames" w:hAnsi="XO Thames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</w:pPr>
            <w:r>
              <w:rPr>
                <w:rFonts w:ascii="XO Thames" w:hAnsi="XO Thames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202500096</w:t>
            </w:r>
          </w:p>
        </w:tc>
        <w:tc>
          <w:tcPr>
            <w:tcW w:type="dxa" w:w="1644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10000">
            <w:pPr>
              <w:pStyle w:val="Style_1"/>
              <w:widowControl w:val="1"/>
              <w:spacing w:after="0"/>
              <w:ind/>
              <w:jc w:val="left"/>
              <w:rPr>
                <w:rFonts w:ascii="XO Thames" w:hAnsi="XO Thames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</w:pPr>
            <w:r>
              <w:rPr>
                <w:rFonts w:ascii="XO Thames" w:hAnsi="XO Thames"/>
                <w:b w:val="0"/>
                <w:i w:val="0"/>
                <w:strike w:val="0"/>
                <w:shadow w:val="0"/>
                <w:color w:val="000000"/>
                <w:sz w:val="18"/>
                <w:u w:val="none"/>
              </w:rPr>
              <w:t>597 600,00</w:t>
            </w:r>
          </w:p>
        </w:tc>
        <w:tc>
          <w:tcPr>
            <w:tcW w:type="dxa" w:w="787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10000">
            <w:pPr>
              <w:pStyle w:val="Style_1"/>
              <w:widowControl w:val="1"/>
              <w:spacing w:after="0"/>
              <w:ind/>
              <w:jc w:val="left"/>
              <w:rPr>
                <w:rFonts w:ascii="XO Thames" w:hAnsi="XO Thames"/>
                <w:i w:val="0"/>
                <w:color w:val="000000"/>
                <w:sz w:val="18"/>
              </w:rPr>
            </w:pPr>
            <w:r>
              <w:rPr>
                <w:rFonts w:ascii="XO Thames" w:hAnsi="XO Thames"/>
                <w:i w:val="0"/>
                <w:color w:val="000000"/>
                <w:sz w:val="18"/>
              </w:rPr>
              <w:t>1</w:t>
            </w:r>
          </w:p>
        </w:tc>
      </w:tr>
      <w:tr>
        <w:trPr>
          <w:trHeight w:hRule="atLeast" w:val="233"/>
        </w:trPr>
        <w:tc>
          <w:tcPr>
            <w:tcW w:type="dxa" w:w="7206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10000">
            <w:pPr>
              <w:pStyle w:val="Style_1"/>
              <w:widowControl w:val="1"/>
              <w:spacing w:after="0"/>
              <w:ind/>
              <w:jc w:val="left"/>
              <w:rPr>
                <w:rFonts w:ascii="XO Thames" w:hAnsi="XO Thames"/>
                <w:i w:val="0"/>
                <w:color w:val="000000"/>
                <w:sz w:val="18"/>
                <w:u w:val="none"/>
              </w:rPr>
            </w:pPr>
            <w:r>
              <w:rPr>
                <w:rFonts w:ascii="XO Thames" w:hAnsi="XO Thames"/>
                <w:i w:val="0"/>
                <w:color w:val="000000"/>
                <w:sz w:val="18"/>
                <w:u w:val="none"/>
              </w:rPr>
              <w:t>ИТОГО:</w:t>
            </w:r>
          </w:p>
        </w:tc>
        <w:tc>
          <w:tcPr>
            <w:tcW w:type="dxa" w:w="16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10000">
            <w:pPr>
              <w:pStyle w:val="Style_1"/>
              <w:widowControl w:val="1"/>
              <w:spacing w:after="0"/>
              <w:ind/>
              <w:jc w:val="left"/>
              <w:rPr>
                <w:rFonts w:ascii="XO Thames" w:hAnsi="XO Thames"/>
                <w:i w:val="0"/>
                <w:color w:val="000000"/>
                <w:sz w:val="18"/>
              </w:rPr>
            </w:pPr>
            <w:r>
              <w:rPr>
                <w:rFonts w:ascii="XO Thames" w:hAnsi="XO Thames"/>
                <w:i w:val="0"/>
                <w:color w:val="000000"/>
                <w:sz w:val="18"/>
              </w:rPr>
              <w:t>1 105 499,00</w:t>
            </w:r>
          </w:p>
        </w:tc>
        <w:tc>
          <w:tcPr>
            <w:tcW w:type="dxa" w:w="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10000">
            <w:pPr>
              <w:pStyle w:val="Style_1"/>
              <w:widowControl w:val="1"/>
              <w:spacing w:after="0"/>
              <w:ind/>
              <w:jc w:val="left"/>
              <w:rPr>
                <w:rFonts w:ascii="XO Thames" w:hAnsi="XO Thames"/>
                <w:i w:val="0"/>
                <w:color w:val="000000"/>
                <w:sz w:val="18"/>
              </w:rPr>
            </w:pPr>
            <w:r>
              <w:rPr>
                <w:rFonts w:ascii="XO Thames" w:hAnsi="XO Thames"/>
                <w:i w:val="0"/>
                <w:color w:val="000000"/>
                <w:sz w:val="18"/>
              </w:rPr>
              <w:t>4</w:t>
            </w:r>
          </w:p>
        </w:tc>
      </w:tr>
    </w:tbl>
    <w:p w14:paraId="18010000">
      <w:pPr>
        <w:widowControl w:val="1"/>
        <w:spacing w:after="0" w:before="0" w:line="240" w:lineRule="auto"/>
        <w:ind w:firstLine="567" w:left="0" w:right="0"/>
        <w:jc w:val="both"/>
        <w:rPr>
          <w:sz w:val="16"/>
        </w:rPr>
      </w:pPr>
    </w:p>
    <w:p w14:paraId="19010000">
      <w:pPr>
        <w:widowControl w:val="1"/>
        <w:spacing w:after="0" w:before="0" w:line="240" w:lineRule="auto"/>
        <w:ind w:firstLine="567" w:left="0" w:right="0"/>
        <w:jc w:val="both"/>
      </w:pPr>
      <w:r>
        <w:rPr>
          <w:rFonts w:ascii="XO Thames" w:hAnsi="XO Thames"/>
          <w:sz w:val="26"/>
        </w:rPr>
        <w:t>Кроме того в Перечень ОЦДИ включен объект движимого имущества</w:t>
      </w:r>
      <w:r>
        <w:rPr>
          <w:rFonts w:ascii="XO Thames" w:hAnsi="XO Thames"/>
          <w:i w:val="0"/>
          <w:color w:val="000000"/>
          <w:sz w:val="26"/>
        </w:rPr>
        <w:t xml:space="preserve"> «Синтезатор» </w:t>
      </w:r>
      <w:r>
        <w:rPr>
          <w:rFonts w:ascii="XO Thames" w:hAnsi="XO Thames"/>
          <w:sz w:val="26"/>
        </w:rPr>
        <w:t xml:space="preserve">с инвентарным номером 04143692040020 стоимостью 1,00 руб.,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не соответствующий критериям отнесения к особо ценному движимому имуществу.</w:t>
      </w:r>
    </w:p>
    <w:p w14:paraId="1A010000">
      <w:pPr>
        <w:widowControl w:val="1"/>
        <w:spacing w:after="0" w:before="0" w:line="240" w:lineRule="auto"/>
        <w:ind w:firstLine="567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По информации объекта контроля (исх. №</w:t>
      </w:r>
      <w:r>
        <w:rPr>
          <w:rFonts w:ascii="XO Thames" w:hAnsi="XO Thames"/>
          <w:spacing w:val="0"/>
          <w:sz w:val="26"/>
        </w:rPr>
        <w:t> </w:t>
      </w:r>
      <w:r>
        <w:rPr>
          <w:rFonts w:ascii="XO Thames" w:hAnsi="XO Thames"/>
          <w:sz w:val="26"/>
        </w:rPr>
        <w:t xml:space="preserve">15 от 29.01.2026) в соответствии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с распоряжением ДОК и С НАО от 10.11.2025 №</w:t>
      </w:r>
      <w:r>
        <w:rPr>
          <w:rFonts w:ascii="XO Thames" w:hAnsi="XO Thames"/>
          <w:spacing w:val="0"/>
          <w:sz w:val="26"/>
        </w:rPr>
        <w:t> </w:t>
      </w:r>
      <w:r>
        <w:rPr>
          <w:rFonts w:ascii="XO Thames" w:hAnsi="XO Thames"/>
          <w:sz w:val="26"/>
        </w:rPr>
        <w:t xml:space="preserve">1087-о «О внесении изменений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 xml:space="preserve">в Перечень особо ценного </w:t>
      </w:r>
      <w:r>
        <w:rPr>
          <w:rFonts w:ascii="XO Thames" w:hAnsi="XO Thames"/>
          <w:sz w:val="26"/>
        </w:rPr>
        <w:t xml:space="preserve">движимого имущества, закрепленного за государственным бюджетным учреждением </w:t>
      </w:r>
      <w:r>
        <w:rPr>
          <w:rFonts w:ascii="XO Thames" w:hAnsi="XO Thames"/>
          <w:sz w:val="26"/>
        </w:rPr>
        <w:t xml:space="preserve">культуры Ненецкого автономного округа «Клуб «Созвездие» поселка Искателей» </w:t>
      </w:r>
      <w:r>
        <w:rPr>
          <w:rFonts w:ascii="XO Thames" w:hAnsi="XO Thames"/>
          <w:sz w:val="26"/>
        </w:rPr>
        <w:t>в Перечень ОЦДИ включены 2 объекта общей балансовой стоимостью 837</w:t>
      </w:r>
      <w:r>
        <w:rPr>
          <w:rFonts w:ascii="XO Thames" w:hAnsi="XO Thames"/>
          <w:spacing w:val="0"/>
          <w:sz w:val="26"/>
        </w:rPr>
        <w:t> 600,00 руб., указанные в подпунктах 2, 4 Таблицы 2.</w:t>
      </w:r>
    </w:p>
    <w:p w14:paraId="1B010000">
      <w:pPr>
        <w:widowControl w:val="1"/>
        <w:spacing w:after="0" w:before="0" w:line="240" w:lineRule="auto"/>
        <w:ind w:firstLine="567" w:left="0" w:right="0"/>
        <w:jc w:val="both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sz w:val="26"/>
        </w:rPr>
        <w:t>4. В нарушение пункта 2.6</w:t>
      </w:r>
      <w:r>
        <w:rPr>
          <w:rFonts w:ascii="XO Thames" w:hAnsi="XO Thames"/>
          <w:b w:val="0"/>
          <w:color w:val="000000"/>
          <w:sz w:val="26"/>
        </w:rPr>
        <w:t xml:space="preserve"> </w:t>
      </w:r>
      <w:r>
        <w:rPr>
          <w:rFonts w:ascii="XO Thames" w:hAnsi="XO Thames"/>
          <w:color w:val="000000"/>
          <w:sz w:val="26"/>
        </w:rPr>
        <w:t xml:space="preserve">Методических указаний по инвентаризации имущества </w:t>
      </w:r>
      <w:r>
        <w:rPr>
          <w:rFonts w:ascii="XO Thames" w:hAnsi="XO Thames"/>
          <w:color w:val="000000"/>
          <w:sz w:val="26"/>
        </w:rPr>
        <w:t>и финансовых обязательств, утвержденных приказом Министерства финансов Российской Федерации от 13.06.1995 № 49,</w:t>
      </w:r>
      <w:r>
        <w:rPr>
          <w:rFonts w:ascii="XO Thames" w:hAnsi="XO Thames"/>
          <w:sz w:val="26"/>
        </w:rPr>
        <w:t xml:space="preserve"> пункта 24 </w:t>
      </w:r>
      <w:r>
        <w:rPr>
          <w:rFonts w:ascii="XO Thames" w:hAnsi="XO Thames"/>
          <w:color w:val="000000"/>
          <w:sz w:val="26"/>
        </w:rPr>
        <w:t xml:space="preserve">Федерального стандарта бухгалтерского учета для организаций государственного сектора «Концептуальные основы бухгалтерского учета </w:t>
      </w:r>
      <w:r>
        <w:rPr>
          <w:rFonts w:ascii="XO Thames" w:hAnsi="XO Thames"/>
          <w:color w:val="000000"/>
          <w:sz w:val="26"/>
        </w:rPr>
        <w:t>и отчетности организаций государственного сектора», утвержденного приказом Министерства финансов Российской Федерации от 31.12.2016 № 256н (далее</w:t>
      </w:r>
      <w:r>
        <w:rPr>
          <w:rFonts w:ascii="XO Thames" w:hAnsi="XO Thames"/>
          <w:b w:val="0"/>
          <w:color w:val="000000"/>
          <w:sz w:val="26"/>
        </w:rPr>
        <w:t xml:space="preserve"> </w:t>
      </w:r>
      <w:r>
        <w:rPr>
          <w:rFonts w:ascii="XO Thames" w:hAnsi="XO Thames"/>
          <w:color w:val="000000"/>
          <w:sz w:val="26"/>
        </w:rPr>
        <w:t>– Стандарт №</w:t>
      </w:r>
      <w:r>
        <w:rPr>
          <w:rFonts w:ascii="XO Thames" w:hAnsi="XO Thames"/>
          <w:color w:val="000000"/>
          <w:spacing w:val="0"/>
          <w:sz w:val="26"/>
        </w:rPr>
        <w:t> </w:t>
      </w:r>
      <w:r>
        <w:rPr>
          <w:rFonts w:ascii="XO Thames" w:hAnsi="XO Thames"/>
          <w:color w:val="000000"/>
          <w:sz w:val="26"/>
        </w:rPr>
        <w:t>256),</w:t>
      </w:r>
      <w:r>
        <w:rPr>
          <w:rFonts w:ascii="XO Thames" w:hAnsi="XO Thames"/>
          <w:sz w:val="26"/>
        </w:rPr>
        <w:t xml:space="preserve"> инвентаризационной комиссией, созданной </w:t>
      </w:r>
      <w:r>
        <w:rPr>
          <w:rFonts w:ascii="XO Thames" w:hAnsi="XO Thames"/>
          <w:color w:val="000000"/>
          <w:sz w:val="26"/>
        </w:rPr>
        <w:t>на основании приказа объекта контроля от 28.12.2024 № 67 «О создании инвентаризационной комиссии»,</w:t>
      </w:r>
      <w:r>
        <w:rPr>
          <w:rFonts w:ascii="XO Thames" w:hAnsi="XO Thames"/>
          <w:sz w:val="26"/>
        </w:rPr>
        <w:t xml:space="preserve"> при проведении инвентаризации </w:t>
      </w:r>
      <w:r>
        <w:rPr>
          <w:rFonts w:ascii="XO Thames" w:hAnsi="XO Thames"/>
          <w:i w:val="0"/>
          <w:color w:val="000000"/>
          <w:sz w:val="26"/>
          <w:u w:val="none"/>
        </w:rPr>
        <w:t xml:space="preserve">не обеспечена точность внесения в инвентаризационные описи (сличительные ведомости) по объектам нефинансовых активов от 01.11.2024 </w:t>
      </w:r>
      <w:r>
        <w:rPr>
          <w:rFonts w:ascii="XO Thames" w:hAnsi="XO Thames"/>
          <w:i w:val="0"/>
          <w:color w:val="000000"/>
          <w:sz w:val="26"/>
          <w:u w:val="none"/>
        </w:rPr>
        <w:br/>
      </w:r>
      <w:r>
        <w:rPr>
          <w:rFonts w:ascii="XO Thames" w:hAnsi="XO Thames"/>
          <w:i w:val="0"/>
          <w:color w:val="000000"/>
          <w:sz w:val="26"/>
          <w:u w:val="none"/>
        </w:rPr>
        <w:t>№</w:t>
      </w:r>
      <w:r>
        <w:rPr>
          <w:rFonts w:ascii="XO Thames" w:hAnsi="XO Thames"/>
          <w:i w:val="0"/>
          <w:color w:val="000000"/>
          <w:spacing w:val="0"/>
          <w:sz w:val="26"/>
          <w:u w:val="none"/>
        </w:rPr>
        <w:t> </w:t>
      </w:r>
      <w:r>
        <w:rPr>
          <w:rFonts w:ascii="XO Thames" w:hAnsi="XO Thames"/>
          <w:i w:val="0"/>
          <w:color w:val="000000"/>
          <w:sz w:val="26"/>
          <w:u w:val="none"/>
        </w:rPr>
        <w:t xml:space="preserve">№ 0000-000030 – 0000-000036 данных о фактических остатках. </w:t>
      </w:r>
    </w:p>
    <w:p w14:paraId="1C010000">
      <w:pPr>
        <w:widowControl w:val="1"/>
        <w:spacing w:after="0" w:before="0" w:line="240" w:lineRule="auto"/>
        <w:ind w:firstLine="567" w:left="0" w:right="0"/>
        <w:jc w:val="both"/>
        <w:rPr>
          <w:rFonts w:ascii="XO Thames" w:hAnsi="XO Thames"/>
          <w:i w:val="0"/>
          <w:color w:val="000000"/>
          <w:sz w:val="26"/>
          <w:u w:val="none"/>
        </w:rPr>
      </w:pPr>
      <w:r>
        <w:rPr>
          <w:rFonts w:ascii="XO Thames" w:hAnsi="XO Thames"/>
          <w:i w:val="0"/>
          <w:color w:val="000000"/>
          <w:sz w:val="26"/>
          <w:u w:val="none"/>
        </w:rPr>
        <w:t>5. В нарушение пункта 24 Стандарта № 256 объектом контроля допускается некачественное оформление первичных учетных документов по списанию.</w:t>
      </w:r>
    </w:p>
    <w:p w14:paraId="1D010000">
      <w:pPr>
        <w:widowControl w:val="1"/>
        <w:spacing w:after="0" w:before="0" w:line="240" w:lineRule="auto"/>
        <w:ind w:firstLine="567" w:left="0" w:right="0"/>
        <w:jc w:val="both"/>
        <w:rPr>
          <w:rFonts w:ascii="XO Thames" w:hAnsi="XO Thames"/>
          <w:i w:val="0"/>
          <w:color w:val="000000"/>
          <w:sz w:val="26"/>
          <w:u w:val="none"/>
        </w:rPr>
      </w:pPr>
      <w:r>
        <w:rPr>
          <w:rFonts w:ascii="XO Thames" w:hAnsi="XO Thames"/>
          <w:i w:val="0"/>
          <w:color w:val="000000"/>
          <w:sz w:val="26"/>
          <w:u w:val="none"/>
        </w:rPr>
        <w:t>6. </w:t>
      </w:r>
      <w:r>
        <w:rPr>
          <w:rFonts w:ascii="XO Thames" w:hAnsi="XO Thames"/>
          <w:color w:val="000000"/>
          <w:sz w:val="26"/>
        </w:rPr>
        <w:t>Акт о списании объектов нефинансовых активов от 06.05.2023 №</w:t>
      </w:r>
      <w:r>
        <w:rPr>
          <w:rFonts w:ascii="XO Thames" w:hAnsi="XO Thames"/>
          <w:color w:val="000000"/>
          <w:spacing w:val="0"/>
          <w:sz w:val="26"/>
        </w:rPr>
        <w:t> </w:t>
      </w:r>
      <w:r>
        <w:rPr>
          <w:rFonts w:ascii="XO Thames" w:hAnsi="XO Thames"/>
          <w:color w:val="000000"/>
          <w:sz w:val="26"/>
        </w:rPr>
        <w:t>0000-000007</w:t>
      </w:r>
      <w:r>
        <w:rPr>
          <w:rFonts w:ascii="XO Thames" w:hAnsi="XO Thames"/>
          <w:i w:val="0"/>
          <w:color w:val="000000"/>
          <w:sz w:val="26"/>
          <w:u w:val="none"/>
        </w:rPr>
        <w:t xml:space="preserve"> составлен в нарушение </w:t>
      </w:r>
      <w:r>
        <w:rPr>
          <w:rFonts w:ascii="XO Thames" w:hAnsi="XO Thames"/>
          <w:color w:val="000000"/>
          <w:sz w:val="26"/>
        </w:rPr>
        <w:t>Порядка списания государственного имущества Ненецкого автономного округа, утвержденного постановлением Администрации Ненецкого автономного округа от 03.08.2018 № 191-п</w:t>
      </w:r>
      <w:r>
        <w:rPr>
          <w:rFonts w:ascii="XO Thames" w:hAnsi="XO Thames"/>
          <w:i w:val="0"/>
          <w:color w:val="000000"/>
          <w:sz w:val="26"/>
          <w:u w:val="none"/>
        </w:rPr>
        <w:t>.</w:t>
      </w:r>
    </w:p>
    <w:p w14:paraId="1E010000">
      <w:pPr>
        <w:widowControl w:val="1"/>
        <w:spacing w:after="0" w:before="0" w:line="240" w:lineRule="auto"/>
        <w:ind w:firstLine="567" w:left="0" w:right="0"/>
        <w:jc w:val="both"/>
        <w:rPr>
          <w:rFonts w:ascii="XO Thames" w:hAnsi="XO Thames"/>
          <w:i w:val="0"/>
          <w:color w:val="000000"/>
          <w:sz w:val="26"/>
          <w:u w:val="none"/>
        </w:rPr>
      </w:pPr>
      <w:r>
        <w:rPr>
          <w:rFonts w:ascii="XO Thames" w:hAnsi="XO Thames"/>
          <w:i w:val="0"/>
          <w:color w:val="000000"/>
          <w:sz w:val="26"/>
          <w:u w:val="none"/>
        </w:rPr>
        <w:t>7. В части правомерности распоряжения имуществом, находящимся</w:t>
      </w:r>
      <w:r>
        <w:rPr>
          <w:color w:val="000000"/>
          <w:spacing w:val="0"/>
          <w:sz w:val="28"/>
        </w:rPr>
        <w:t xml:space="preserve"> </w:t>
      </w:r>
      <w:r>
        <w:rPr>
          <w:rFonts w:ascii="XO Thames" w:hAnsi="XO Thames"/>
          <w:i w:val="0"/>
          <w:color w:val="000000"/>
          <w:sz w:val="26"/>
          <w:u w:val="none"/>
        </w:rPr>
        <w:t xml:space="preserve">в оперативном управлении объекта контроля, нарушений не установлено. </w:t>
      </w:r>
    </w:p>
    <w:p w14:paraId="1F010000">
      <w:pPr>
        <w:pStyle w:val="Style_1"/>
        <w:widowControl w:val="0"/>
        <w:spacing w:after="0" w:line="240" w:lineRule="auto"/>
        <w:ind w:firstLine="709" w:left="0" w:right="0"/>
        <w:jc w:val="both"/>
        <w:rPr>
          <w:rFonts w:ascii="XO Thames" w:hAnsi="XO Thames"/>
          <w:sz w:val="26"/>
        </w:rPr>
      </w:pPr>
    </w:p>
    <w:p w14:paraId="20010000">
      <w:pPr>
        <w:pStyle w:val="Style_1"/>
        <w:widowControl w:val="0"/>
        <w:spacing w:after="0" w:line="240" w:lineRule="auto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</w:rPr>
        <w:t>В цел</w:t>
      </w:r>
      <w:r>
        <w:rPr>
          <w:rFonts w:ascii="XO Thames" w:hAnsi="XO Thames"/>
          <w:color w:val="000000"/>
          <w:sz w:val="26"/>
        </w:rPr>
        <w:t xml:space="preserve">ях принятия мер по устранению и предупреждению нарушений объекту контроля направлено представление, копии представления направлены </w:t>
      </w:r>
      <w:r>
        <w:rPr>
          <w:rFonts w:ascii="XO Thames" w:hAnsi="XO Thames"/>
          <w:color w:val="000000"/>
          <w:sz w:val="26"/>
        </w:rPr>
        <w:br/>
      </w:r>
      <w:r>
        <w:rPr>
          <w:rFonts w:ascii="XO Thames" w:hAnsi="XO Thames"/>
          <w:color w:val="000000"/>
          <w:spacing w:val="0"/>
          <w:sz w:val="26"/>
        </w:rPr>
        <w:t xml:space="preserve">в </w:t>
      </w:r>
      <w:r>
        <w:rPr>
          <w:rFonts w:ascii="XO Thames" w:hAnsi="XO Thames"/>
          <w:color w:val="000000"/>
          <w:spacing w:val="0"/>
          <w:sz w:val="26"/>
        </w:rPr>
        <w:t>Управление культуры</w:t>
      </w:r>
      <w:r>
        <w:rPr>
          <w:rFonts w:ascii="XO Thames" w:hAnsi="XO Thames"/>
          <w:color w:val="000000"/>
          <w:spacing w:val="0"/>
          <w:sz w:val="26"/>
        </w:rPr>
        <w:t xml:space="preserve"> </w:t>
      </w:r>
      <w:r>
        <w:rPr>
          <w:rFonts w:ascii="XO Thames" w:hAnsi="XO Thames"/>
          <w:color w:val="000000"/>
          <w:spacing w:val="0"/>
          <w:sz w:val="26"/>
        </w:rPr>
        <w:t>Ненецкого автономного округа, Департамент</w:t>
      </w:r>
      <w:r>
        <w:rPr>
          <w:rFonts w:ascii="XO Thames" w:hAnsi="XO Thames"/>
          <w:color w:val="000000"/>
          <w:spacing w:val="0"/>
          <w:sz w:val="26"/>
        </w:rPr>
        <w:t xml:space="preserve"> имущественных,</w:t>
      </w:r>
      <w:r>
        <w:rPr>
          <w:rFonts w:ascii="XO Thames" w:hAnsi="XO Thames"/>
          <w:color w:val="000000"/>
          <w:sz w:val="26"/>
        </w:rPr>
        <w:t xml:space="preserve"> земельных отношений и градостроительства Ненецкого автономного округа.</w:t>
      </w:r>
    </w:p>
    <w:sectPr>
      <w:type w:val="nextPage"/>
      <w:pgSz w:h="16838" w:orient="portrait" w:w="11906"/>
      <w:pgMar w:bottom="851" w:footer="0" w:gutter="0" w:header="0" w:left="1418" w:right="851" w:top="851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1_ch" w:type="character">
    <w:name w:val="Normal"/>
    <w:link w:val="Style_1"/>
    <w:rPr>
      <w:rFonts w:asciiTheme="minorAscii" w:hAnsiTheme="minorHAnsi"/>
      <w:color w:val="000000"/>
      <w:spacing w:val="0"/>
      <w:sz w:val="22"/>
    </w:rPr>
  </w:style>
  <w:style w:styleId="Style_4" w:type="paragraph">
    <w:name w:val="Heading 51"/>
    <w:link w:val="Style_4_ch"/>
    <w:rPr>
      <w:rFonts w:ascii="XO Thames" w:hAnsi="XO Thames"/>
      <w:b w:val="1"/>
      <w:color w:val="000000"/>
      <w:spacing w:val="0"/>
      <w:sz w:val="22"/>
    </w:rPr>
  </w:style>
  <w:style w:styleId="Style_4_ch" w:type="character">
    <w:name w:val="Heading 51"/>
    <w:link w:val="Style_4"/>
    <w:rPr>
      <w:rFonts w:ascii="XO Thames" w:hAnsi="XO Thames"/>
      <w:b w:val="1"/>
      <w:color w:val="000000"/>
      <w:spacing w:val="0"/>
      <w:sz w:val="22"/>
    </w:rPr>
  </w:style>
  <w:style w:styleId="Style_5" w:type="paragraph">
    <w:name w:val="Internet link"/>
    <w:basedOn w:val="Style_6"/>
    <w:link w:val="Style_5_ch"/>
    <w:rPr>
      <w:color w:themeColor="hyperlink" w:val="0563C1"/>
      <w:u w:val="single"/>
    </w:rPr>
  </w:style>
  <w:style w:styleId="Style_5_ch" w:type="character">
    <w:name w:val="Internet link"/>
    <w:basedOn w:val="Style_6_ch"/>
    <w:link w:val="Style_5"/>
    <w:rPr>
      <w:color w:themeColor="hyperlink" w:val="0563C1"/>
      <w:u w:val="single"/>
    </w:rPr>
  </w:style>
  <w:style w:styleId="Style_7" w:type="paragraph">
    <w:name w:val="toc 2"/>
    <w:next w:val="Style_1"/>
    <w:link w:val="Style_7_ch"/>
    <w:uiPriority w:val="39"/>
    <w:pPr>
      <w:widowControl w:val="1"/>
      <w:spacing w:after="160" w:before="0" w:line="264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7_ch" w:type="character">
    <w:name w:val="toc 2"/>
    <w:link w:val="Style_7"/>
    <w:rPr>
      <w:rFonts w:ascii="XO Thames" w:hAnsi="XO Thames"/>
      <w:color w:val="000000"/>
      <w:spacing w:val="0"/>
      <w:sz w:val="28"/>
    </w:rPr>
  </w:style>
  <w:style w:styleId="Style_8" w:type="paragraph">
    <w:name w:val="Heading 11"/>
    <w:link w:val="Style_8_ch"/>
    <w:rPr>
      <w:rFonts w:ascii="XO Thames" w:hAnsi="XO Thames"/>
      <w:b w:val="1"/>
      <w:color w:val="000000"/>
      <w:spacing w:val="0"/>
      <w:sz w:val="32"/>
    </w:rPr>
  </w:style>
  <w:style w:styleId="Style_8_ch" w:type="character">
    <w:name w:val="Heading 11"/>
    <w:link w:val="Style_8"/>
    <w:rPr>
      <w:rFonts w:ascii="XO Thames" w:hAnsi="XO Thames"/>
      <w:b w:val="1"/>
      <w:color w:val="000000"/>
      <w:spacing w:val="0"/>
      <w:sz w:val="32"/>
    </w:rPr>
  </w:style>
  <w:style w:styleId="Style_9" w:type="paragraph">
    <w:name w:val="Contents 91"/>
    <w:link w:val="Style_9_ch"/>
    <w:rPr>
      <w:rFonts w:ascii="XO Thames" w:hAnsi="XO Thames"/>
      <w:color w:val="000000"/>
      <w:spacing w:val="0"/>
      <w:sz w:val="28"/>
    </w:rPr>
  </w:style>
  <w:style w:styleId="Style_9_ch" w:type="character">
    <w:name w:val="Contents 91"/>
    <w:link w:val="Style_9"/>
    <w:rPr>
      <w:rFonts w:ascii="XO Thames" w:hAnsi="XO Thames"/>
      <w:color w:val="000000"/>
      <w:spacing w:val="0"/>
      <w:sz w:val="28"/>
    </w:rPr>
  </w:style>
  <w:style w:styleId="Style_10" w:type="paragraph">
    <w:name w:val="toc 4"/>
    <w:next w:val="Style_1"/>
    <w:link w:val="Style_10_ch"/>
    <w:uiPriority w:val="39"/>
    <w:pPr>
      <w:widowControl w:val="1"/>
      <w:spacing w:after="160" w:before="0" w:line="264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10_ch" w:type="character">
    <w:name w:val="toc 4"/>
    <w:link w:val="Style_10"/>
    <w:rPr>
      <w:rFonts w:ascii="XO Thames" w:hAnsi="XO Thames"/>
      <w:color w:val="000000"/>
      <w:spacing w:val="0"/>
      <w:sz w:val="28"/>
    </w:rPr>
  </w:style>
  <w:style w:styleId="Style_11" w:type="paragraph">
    <w:name w:val="Contents 721"/>
    <w:link w:val="Style_1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1_ch" w:type="character">
    <w:name w:val="Contents 721"/>
    <w:link w:val="Style_11"/>
    <w:rPr>
      <w:rFonts w:ascii="XO Thames" w:hAnsi="XO Thames"/>
      <w:color w:val="000000"/>
      <w:spacing w:val="0"/>
      <w:sz w:val="28"/>
    </w:rPr>
  </w:style>
  <w:style w:styleId="Style_12" w:type="paragraph">
    <w:name w:val="Heading 21"/>
    <w:link w:val="Style_12_ch"/>
    <w:rPr>
      <w:rFonts w:ascii="XO Thames" w:hAnsi="XO Thames"/>
      <w:b w:val="1"/>
      <w:color w:val="000000"/>
      <w:spacing w:val="0"/>
      <w:sz w:val="28"/>
    </w:rPr>
  </w:style>
  <w:style w:styleId="Style_12_ch" w:type="character">
    <w:name w:val="Heading 21"/>
    <w:link w:val="Style_12"/>
    <w:rPr>
      <w:rFonts w:ascii="XO Thames" w:hAnsi="XO Thames"/>
      <w:b w:val="1"/>
      <w:color w:val="000000"/>
      <w:spacing w:val="0"/>
      <w:sz w:val="28"/>
    </w:rPr>
  </w:style>
  <w:style w:styleId="Style_13" w:type="paragraph">
    <w:name w:val="toc 6"/>
    <w:next w:val="Style_1"/>
    <w:link w:val="Style_13_ch"/>
    <w:uiPriority w:val="39"/>
    <w:pPr>
      <w:widowControl w:val="1"/>
      <w:spacing w:after="160" w:before="0" w:line="264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13_ch" w:type="character">
    <w:name w:val="toc 6"/>
    <w:link w:val="Style_13"/>
    <w:rPr>
      <w:rFonts w:ascii="XO Thames" w:hAnsi="XO Thames"/>
      <w:color w:val="000000"/>
      <w:spacing w:val="0"/>
      <w:sz w:val="28"/>
    </w:rPr>
  </w:style>
  <w:style w:styleId="Style_14" w:type="paragraph">
    <w:name w:val="toc 7"/>
    <w:next w:val="Style_1"/>
    <w:link w:val="Style_14_ch"/>
    <w:uiPriority w:val="39"/>
    <w:pPr>
      <w:widowControl w:val="1"/>
      <w:spacing w:after="160" w:before="0" w:line="264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4_ch" w:type="character">
    <w:name w:val="toc 7"/>
    <w:link w:val="Style_14"/>
    <w:rPr>
      <w:rFonts w:ascii="XO Thames" w:hAnsi="XO Thames"/>
      <w:color w:val="000000"/>
      <w:spacing w:val="0"/>
      <w:sz w:val="28"/>
    </w:rPr>
  </w:style>
  <w:style w:styleId="Style_2" w:type="paragraph">
    <w:name w:val="Default111"/>
    <w:link w:val="Style_2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styleId="Style_2_ch" w:type="character">
    <w:name w:val="Default111"/>
    <w:link w:val="Style_2"/>
    <w:rPr>
      <w:rFonts w:ascii="Times New Roman" w:hAnsi="Times New Roman"/>
      <w:color w:val="000000"/>
      <w:spacing w:val="0"/>
      <w:sz w:val="24"/>
    </w:rPr>
  </w:style>
  <w:style w:styleId="Style_15" w:type="paragraph">
    <w:name w:val="Heading 5111"/>
    <w:link w:val="Style_1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15_ch" w:type="character">
    <w:name w:val="Heading 5111"/>
    <w:link w:val="Style_15"/>
    <w:rPr>
      <w:rFonts w:ascii="XO Thames" w:hAnsi="XO Thames"/>
      <w:b w:val="1"/>
      <w:color w:val="000000"/>
      <w:spacing w:val="0"/>
      <w:sz w:val="22"/>
    </w:rPr>
  </w:style>
  <w:style w:styleId="Style_16" w:type="paragraph">
    <w:name w:val="Caption"/>
    <w:basedOn w:val="Style_1"/>
    <w:link w:val="Style_16_ch"/>
    <w:pPr>
      <w:widowControl w:val="0"/>
      <w:spacing w:after="120" w:before="120"/>
      <w:ind/>
    </w:pPr>
    <w:rPr>
      <w:rFonts w:ascii="PT Astra Serif" w:hAnsi="PT Astra Serif"/>
      <w:i w:val="1"/>
      <w:sz w:val="24"/>
    </w:rPr>
  </w:style>
  <w:style w:styleId="Style_16_ch" w:type="character">
    <w:name w:val="Caption"/>
    <w:basedOn w:val="Style_1_ch"/>
    <w:link w:val="Style_16"/>
    <w:rPr>
      <w:rFonts w:ascii="PT Astra Serif" w:hAnsi="PT Astra Serif"/>
      <w:i w:val="1"/>
      <w:sz w:val="24"/>
    </w:rPr>
  </w:style>
  <w:style w:styleId="Style_17" w:type="paragraph">
    <w:name w:val="Endnote"/>
    <w:link w:val="Style_17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Endnote"/>
    <w:link w:val="Style_17"/>
    <w:rPr>
      <w:rFonts w:ascii="XO Thames" w:hAnsi="XO Thames"/>
      <w:sz w:val="22"/>
    </w:rPr>
  </w:style>
  <w:style w:styleId="Style_18" w:type="paragraph">
    <w:name w:val="heading 3"/>
    <w:next w:val="Style_1"/>
    <w:link w:val="Style_18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18_ch" w:type="character">
    <w:name w:val="heading 3"/>
    <w:link w:val="Style_18"/>
    <w:rPr>
      <w:rFonts w:ascii="XO Thames" w:hAnsi="XO Thames"/>
      <w:b w:val="1"/>
      <w:color w:val="000000"/>
      <w:spacing w:val="0"/>
      <w:sz w:val="26"/>
    </w:rPr>
  </w:style>
  <w:style w:styleId="Style_19" w:type="paragraph">
    <w:name w:val="No Spacing111"/>
    <w:link w:val="Style_1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9_ch" w:type="character">
    <w:name w:val="No Spacing111"/>
    <w:link w:val="Style_19"/>
    <w:rPr>
      <w:rFonts w:asciiTheme="minorAscii" w:hAnsiTheme="minorHAnsi"/>
      <w:color w:val="000000"/>
      <w:spacing w:val="0"/>
      <w:sz w:val="22"/>
    </w:rPr>
  </w:style>
  <w:style w:styleId="Style_20" w:type="paragraph">
    <w:name w:val="Heading 32"/>
    <w:link w:val="Style_20_ch"/>
    <w:rPr>
      <w:rFonts w:ascii="XO Thames" w:hAnsi="XO Thames"/>
      <w:b w:val="1"/>
      <w:color w:val="000000"/>
      <w:spacing w:val="0"/>
      <w:sz w:val="26"/>
    </w:rPr>
  </w:style>
  <w:style w:styleId="Style_20_ch" w:type="character">
    <w:name w:val="Heading 32"/>
    <w:link w:val="Style_20"/>
    <w:rPr>
      <w:rFonts w:ascii="XO Thames" w:hAnsi="XO Thames"/>
      <w:b w:val="1"/>
      <w:color w:val="000000"/>
      <w:spacing w:val="0"/>
      <w:sz w:val="26"/>
    </w:rPr>
  </w:style>
  <w:style w:styleId="Style_21" w:type="paragraph">
    <w:name w:val="Caption12"/>
    <w:link w:val="Style_21_ch"/>
    <w:pPr>
      <w:widowControl w:val="1"/>
      <w:spacing w:after="0" w:before="0" w:line="240" w:lineRule="auto"/>
      <w:ind w:firstLine="0" w:left="0" w:right="0"/>
      <w:jc w:val="left"/>
    </w:pPr>
    <w:rPr>
      <w:rFonts w:ascii="PT Astra Serif" w:hAnsi="PT Astra Serif"/>
      <w:i w:val="1"/>
      <w:color w:val="000000"/>
      <w:spacing w:val="0"/>
      <w:sz w:val="24"/>
    </w:rPr>
  </w:style>
  <w:style w:styleId="Style_21_ch" w:type="character">
    <w:name w:val="Caption12"/>
    <w:link w:val="Style_21"/>
    <w:rPr>
      <w:rFonts w:ascii="PT Astra Serif" w:hAnsi="PT Astra Serif"/>
      <w:i w:val="1"/>
      <w:color w:val="000000"/>
      <w:spacing w:val="0"/>
      <w:sz w:val="24"/>
    </w:rPr>
  </w:style>
  <w:style w:styleId="Style_22" w:type="paragraph">
    <w:name w:val="Contents 1"/>
    <w:link w:val="Style_22_ch"/>
    <w:rPr>
      <w:rFonts w:ascii="XO Thames" w:hAnsi="XO Thames"/>
      <w:b w:val="1"/>
      <w:color w:val="000000"/>
      <w:spacing w:val="0"/>
      <w:sz w:val="28"/>
    </w:rPr>
  </w:style>
  <w:style w:styleId="Style_22_ch" w:type="character">
    <w:name w:val="Contents 1"/>
    <w:link w:val="Style_22"/>
    <w:rPr>
      <w:rFonts w:ascii="XO Thames" w:hAnsi="XO Thames"/>
      <w:b w:val="1"/>
      <w:color w:val="000000"/>
      <w:spacing w:val="0"/>
      <w:sz w:val="28"/>
    </w:rPr>
  </w:style>
  <w:style w:styleId="Style_3" w:type="paragraph">
    <w:name w:val="ConsPlusNonformat111"/>
    <w:link w:val="Style_3_ch"/>
    <w:pPr>
      <w:widowControl w:val="0"/>
      <w:spacing w:after="0" w:before="0" w:line="240" w:lineRule="auto"/>
      <w:ind w:firstLine="0" w:left="0" w:right="0"/>
      <w:jc w:val="left"/>
    </w:pPr>
    <w:rPr>
      <w:rFonts w:ascii="Courier New" w:hAnsi="Courier New"/>
      <w:color w:val="000000"/>
      <w:spacing w:val="0"/>
      <w:sz w:val="20"/>
    </w:rPr>
  </w:style>
  <w:style w:styleId="Style_3_ch" w:type="character">
    <w:name w:val="ConsPlusNonformat111"/>
    <w:link w:val="Style_3"/>
    <w:rPr>
      <w:rFonts w:ascii="Courier New" w:hAnsi="Courier New"/>
      <w:color w:val="000000"/>
      <w:spacing w:val="0"/>
      <w:sz w:val="20"/>
    </w:rPr>
  </w:style>
  <w:style w:styleId="Style_23" w:type="paragraph">
    <w:name w:val="Internet link11"/>
    <w:basedOn w:val="Style_6"/>
    <w:link w:val="Style_23_ch"/>
    <w:rPr>
      <w:color w:themeColor="hyperlink" w:val="0563C1"/>
      <w:u w:val="single"/>
    </w:rPr>
  </w:style>
  <w:style w:styleId="Style_23_ch" w:type="character">
    <w:name w:val="Internet link11"/>
    <w:basedOn w:val="Style_6_ch"/>
    <w:link w:val="Style_23"/>
    <w:rPr>
      <w:color w:themeColor="hyperlink" w:val="0563C1"/>
      <w:u w:val="single"/>
    </w:rPr>
  </w:style>
  <w:style w:styleId="Style_24" w:type="paragraph">
    <w:name w:val="Contents 111"/>
    <w:link w:val="Style_2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24_ch" w:type="character">
    <w:name w:val="Contents 111"/>
    <w:link w:val="Style_24"/>
    <w:rPr>
      <w:rFonts w:ascii="XO Thames" w:hAnsi="XO Thames"/>
      <w:b w:val="1"/>
      <w:color w:val="000000"/>
      <w:spacing w:val="0"/>
      <w:sz w:val="28"/>
    </w:rPr>
  </w:style>
  <w:style w:styleId="Style_25" w:type="paragraph">
    <w:name w:val="Указатель11"/>
    <w:basedOn w:val="Style_1"/>
    <w:link w:val="Style_25_ch"/>
    <w:rPr>
      <w:rFonts w:ascii="PT Astra Serif" w:hAnsi="PT Astra Serif"/>
    </w:rPr>
  </w:style>
  <w:style w:styleId="Style_25_ch" w:type="character">
    <w:name w:val="Указатель11"/>
    <w:basedOn w:val="Style_1_ch"/>
    <w:link w:val="Style_25"/>
    <w:rPr>
      <w:rFonts w:ascii="PT Astra Serif" w:hAnsi="PT Astra Serif"/>
    </w:rPr>
  </w:style>
  <w:style w:styleId="Style_26" w:type="paragraph">
    <w:name w:val="Heading 311"/>
    <w:link w:val="Style_2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6"/>
    </w:rPr>
  </w:style>
  <w:style w:styleId="Style_26_ch" w:type="character">
    <w:name w:val="Heading 311"/>
    <w:link w:val="Style_26"/>
    <w:rPr>
      <w:rFonts w:ascii="XO Thames" w:hAnsi="XO Thames"/>
      <w:b w:val="1"/>
      <w:color w:val="000000"/>
      <w:spacing w:val="0"/>
      <w:sz w:val="26"/>
    </w:rPr>
  </w:style>
  <w:style w:styleId="Style_27" w:type="paragraph">
    <w:name w:val="Heading 113"/>
    <w:link w:val="Style_2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32"/>
    </w:rPr>
  </w:style>
  <w:style w:styleId="Style_27_ch" w:type="character">
    <w:name w:val="Heading 113"/>
    <w:link w:val="Style_27"/>
    <w:rPr>
      <w:rFonts w:ascii="XO Thames" w:hAnsi="XO Thames"/>
      <w:b w:val="1"/>
      <w:color w:val="000000"/>
      <w:spacing w:val="0"/>
      <w:sz w:val="32"/>
    </w:rPr>
  </w:style>
  <w:style w:styleId="Style_28" w:type="paragraph">
    <w:name w:val="Endnote1"/>
    <w:link w:val="Style_28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28_ch" w:type="character">
    <w:name w:val="Endnote1"/>
    <w:link w:val="Style_28"/>
    <w:rPr>
      <w:rFonts w:ascii="XO Thames" w:hAnsi="XO Thames"/>
      <w:color w:val="000000"/>
      <w:spacing w:val="0"/>
      <w:sz w:val="22"/>
    </w:rPr>
  </w:style>
  <w:style w:styleId="Style_29" w:type="paragraph">
    <w:name w:val="Heading 221"/>
    <w:link w:val="Style_2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29_ch" w:type="character">
    <w:name w:val="Heading 221"/>
    <w:link w:val="Style_29"/>
    <w:rPr>
      <w:rFonts w:ascii="XO Thames" w:hAnsi="XO Thames"/>
      <w:b w:val="1"/>
      <w:color w:val="000000"/>
      <w:spacing w:val="0"/>
      <w:sz w:val="28"/>
    </w:rPr>
  </w:style>
  <w:style w:styleId="Style_30" w:type="paragraph">
    <w:name w:val="Contents 61"/>
    <w:link w:val="Style_30_ch"/>
    <w:rPr>
      <w:rFonts w:ascii="XO Thames" w:hAnsi="XO Thames"/>
      <w:color w:val="000000"/>
      <w:spacing w:val="0"/>
      <w:sz w:val="28"/>
    </w:rPr>
  </w:style>
  <w:style w:styleId="Style_30_ch" w:type="character">
    <w:name w:val="Contents 61"/>
    <w:link w:val="Style_30"/>
    <w:rPr>
      <w:rFonts w:ascii="XO Thames" w:hAnsi="XO Thames"/>
      <w:color w:val="000000"/>
      <w:spacing w:val="0"/>
      <w:sz w:val="28"/>
    </w:rPr>
  </w:style>
  <w:style w:styleId="Style_31" w:type="paragraph">
    <w:name w:val="Contents 83"/>
    <w:link w:val="Style_3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1_ch" w:type="character">
    <w:name w:val="Contents 83"/>
    <w:link w:val="Style_31"/>
    <w:rPr>
      <w:rFonts w:ascii="XO Thames" w:hAnsi="XO Thames"/>
      <w:color w:val="000000"/>
      <w:spacing w:val="0"/>
      <w:sz w:val="28"/>
    </w:rPr>
  </w:style>
  <w:style w:styleId="Style_32" w:type="paragraph">
    <w:name w:val="Contents 71"/>
    <w:link w:val="Style_32_ch"/>
    <w:rPr>
      <w:rFonts w:ascii="XO Thames" w:hAnsi="XO Thames"/>
      <w:color w:val="000000"/>
      <w:spacing w:val="0"/>
      <w:sz w:val="28"/>
    </w:rPr>
  </w:style>
  <w:style w:styleId="Style_32_ch" w:type="character">
    <w:name w:val="Contents 71"/>
    <w:link w:val="Style_32"/>
    <w:rPr>
      <w:rFonts w:ascii="XO Thames" w:hAnsi="XO Thames"/>
      <w:color w:val="000000"/>
      <w:spacing w:val="0"/>
      <w:sz w:val="28"/>
    </w:rPr>
  </w:style>
  <w:style w:styleId="Style_33" w:type="paragraph">
    <w:name w:val="Footnote21"/>
    <w:link w:val="Style_33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33_ch" w:type="character">
    <w:name w:val="Footnote21"/>
    <w:link w:val="Style_33"/>
    <w:rPr>
      <w:rFonts w:ascii="XO Thames" w:hAnsi="XO Thames"/>
      <w:color w:val="000000"/>
      <w:spacing w:val="0"/>
      <w:sz w:val="22"/>
    </w:rPr>
  </w:style>
  <w:style w:styleId="Style_34" w:type="paragraph">
    <w:name w:val="Endnote21"/>
    <w:link w:val="Style_34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34_ch" w:type="character">
    <w:name w:val="Endnote21"/>
    <w:link w:val="Style_34"/>
    <w:rPr>
      <w:rFonts w:ascii="XO Thames" w:hAnsi="XO Thames"/>
      <w:color w:val="000000"/>
      <w:spacing w:val="0"/>
      <w:sz w:val="22"/>
    </w:rPr>
  </w:style>
  <w:style w:styleId="Style_35" w:type="paragraph">
    <w:name w:val="Contents 43"/>
    <w:link w:val="Style_3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5_ch" w:type="character">
    <w:name w:val="Contents 43"/>
    <w:link w:val="Style_35"/>
    <w:rPr>
      <w:rFonts w:ascii="XO Thames" w:hAnsi="XO Thames"/>
      <w:color w:val="000000"/>
      <w:spacing w:val="0"/>
      <w:sz w:val="28"/>
    </w:rPr>
  </w:style>
  <w:style w:styleId="Style_36" w:type="paragraph">
    <w:name w:val="Heading 2111"/>
    <w:link w:val="Style_3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36_ch" w:type="character">
    <w:name w:val="Heading 2111"/>
    <w:link w:val="Style_36"/>
    <w:rPr>
      <w:rFonts w:ascii="XO Thames" w:hAnsi="XO Thames"/>
      <w:b w:val="1"/>
      <w:color w:val="000000"/>
      <w:spacing w:val="0"/>
      <w:sz w:val="28"/>
    </w:rPr>
  </w:style>
  <w:style w:styleId="Style_37" w:type="paragraph">
    <w:name w:val="toc 3"/>
    <w:next w:val="Style_1"/>
    <w:link w:val="Style_37_ch"/>
    <w:uiPriority w:val="39"/>
    <w:pPr>
      <w:widowControl w:val="1"/>
      <w:spacing w:after="160" w:before="0" w:line="264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37_ch" w:type="character">
    <w:name w:val="toc 3"/>
    <w:link w:val="Style_37"/>
    <w:rPr>
      <w:rFonts w:ascii="XO Thames" w:hAnsi="XO Thames"/>
      <w:color w:val="000000"/>
      <w:spacing w:val="0"/>
      <w:sz w:val="28"/>
    </w:rPr>
  </w:style>
  <w:style w:styleId="Style_38" w:type="paragraph">
    <w:name w:val="Contents 23"/>
    <w:link w:val="Style_3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8_ch" w:type="character">
    <w:name w:val="Contents 23"/>
    <w:link w:val="Style_38"/>
    <w:rPr>
      <w:rFonts w:ascii="XO Thames" w:hAnsi="XO Thames"/>
      <w:color w:val="000000"/>
      <w:spacing w:val="0"/>
      <w:sz w:val="28"/>
    </w:rPr>
  </w:style>
  <w:style w:styleId="Style_39" w:type="paragraph">
    <w:name w:val="Text body1"/>
    <w:link w:val="Style_39_ch"/>
  </w:style>
  <w:style w:styleId="Style_39_ch" w:type="character">
    <w:name w:val="Text body1"/>
    <w:link w:val="Style_39"/>
  </w:style>
  <w:style w:styleId="Style_40" w:type="paragraph">
    <w:name w:val="Subtitle2"/>
    <w:link w:val="Style_40_ch"/>
    <w:rPr>
      <w:rFonts w:ascii="XO Thames" w:hAnsi="XO Thames"/>
      <w:i w:val="1"/>
      <w:color w:val="000000"/>
      <w:spacing w:val="0"/>
      <w:sz w:val="24"/>
    </w:rPr>
  </w:style>
  <w:style w:styleId="Style_40_ch" w:type="character">
    <w:name w:val="Subtitle2"/>
    <w:link w:val="Style_40"/>
    <w:rPr>
      <w:rFonts w:ascii="XO Thames" w:hAnsi="XO Thames"/>
      <w:i w:val="1"/>
      <w:color w:val="000000"/>
      <w:spacing w:val="0"/>
      <w:sz w:val="24"/>
    </w:rPr>
  </w:style>
  <w:style w:styleId="Style_41" w:type="paragraph">
    <w:name w:val="Heading 41"/>
    <w:link w:val="Style_41_ch"/>
    <w:rPr>
      <w:rFonts w:ascii="XO Thames" w:hAnsi="XO Thames"/>
      <w:b w:val="1"/>
      <w:color w:val="000000"/>
      <w:spacing w:val="0"/>
      <w:sz w:val="24"/>
    </w:rPr>
  </w:style>
  <w:style w:styleId="Style_41_ch" w:type="character">
    <w:name w:val="Heading 41"/>
    <w:link w:val="Style_41"/>
    <w:rPr>
      <w:rFonts w:ascii="XO Thames" w:hAnsi="XO Thames"/>
      <w:b w:val="1"/>
      <w:color w:val="000000"/>
      <w:spacing w:val="0"/>
      <w:sz w:val="24"/>
    </w:rPr>
  </w:style>
  <w:style w:styleId="Style_42" w:type="paragraph">
    <w:name w:val="Contents 73"/>
    <w:link w:val="Style_4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42_ch" w:type="character">
    <w:name w:val="Contents 73"/>
    <w:link w:val="Style_42"/>
    <w:rPr>
      <w:rFonts w:ascii="XO Thames" w:hAnsi="XO Thames"/>
      <w:color w:val="000000"/>
      <w:spacing w:val="0"/>
      <w:sz w:val="28"/>
    </w:rPr>
  </w:style>
  <w:style w:styleId="Style_43" w:type="paragraph">
    <w:name w:val="Contents 2"/>
    <w:link w:val="Style_43_ch"/>
    <w:rPr>
      <w:rFonts w:ascii="XO Thames" w:hAnsi="XO Thames"/>
      <w:color w:val="000000"/>
      <w:spacing w:val="0"/>
      <w:sz w:val="28"/>
    </w:rPr>
  </w:style>
  <w:style w:styleId="Style_43_ch" w:type="character">
    <w:name w:val="Contents 2"/>
    <w:link w:val="Style_43"/>
    <w:rPr>
      <w:rFonts w:ascii="XO Thames" w:hAnsi="XO Thames"/>
      <w:color w:val="000000"/>
      <w:spacing w:val="0"/>
      <w:sz w:val="28"/>
    </w:rPr>
  </w:style>
  <w:style w:styleId="Style_44" w:type="paragraph">
    <w:name w:val="Heading 4111"/>
    <w:link w:val="Style_4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44_ch" w:type="character">
    <w:name w:val="Heading 4111"/>
    <w:link w:val="Style_44"/>
    <w:rPr>
      <w:rFonts w:ascii="XO Thames" w:hAnsi="XO Thames"/>
      <w:b w:val="1"/>
      <w:color w:val="000000"/>
      <w:spacing w:val="0"/>
      <w:sz w:val="24"/>
    </w:rPr>
  </w:style>
  <w:style w:styleId="Style_45" w:type="paragraph">
    <w:name w:val="Contents 81"/>
    <w:link w:val="Style_45_ch"/>
    <w:rPr>
      <w:rFonts w:ascii="XO Thames" w:hAnsi="XO Thames"/>
      <w:color w:val="000000"/>
      <w:spacing w:val="0"/>
      <w:sz w:val="28"/>
    </w:rPr>
  </w:style>
  <w:style w:styleId="Style_45_ch" w:type="character">
    <w:name w:val="Contents 81"/>
    <w:link w:val="Style_45"/>
    <w:rPr>
      <w:rFonts w:ascii="XO Thames" w:hAnsi="XO Thames"/>
      <w:color w:val="000000"/>
      <w:spacing w:val="0"/>
      <w:sz w:val="28"/>
    </w:rPr>
  </w:style>
  <w:style w:styleId="Style_46" w:type="paragraph">
    <w:name w:val="Heading 521"/>
    <w:link w:val="Style_4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46_ch" w:type="character">
    <w:name w:val="Heading 521"/>
    <w:link w:val="Style_46"/>
    <w:rPr>
      <w:rFonts w:ascii="XO Thames" w:hAnsi="XO Thames"/>
      <w:b w:val="1"/>
      <w:color w:val="000000"/>
      <w:spacing w:val="0"/>
      <w:sz w:val="22"/>
    </w:rPr>
  </w:style>
  <w:style w:styleId="Style_47" w:type="paragraph">
    <w:name w:val="Emphasis"/>
    <w:link w:val="Style_47_ch"/>
    <w:rPr>
      <w:i w:val="1"/>
    </w:rPr>
  </w:style>
  <w:style w:styleId="Style_47_ch" w:type="character">
    <w:name w:val="Emphasis"/>
    <w:link w:val="Style_47"/>
    <w:rPr>
      <w:i w:val="1"/>
    </w:rPr>
  </w:style>
  <w:style w:styleId="Style_48" w:type="paragraph">
    <w:name w:val="Title1"/>
    <w:link w:val="Style_48_ch"/>
    <w:rPr>
      <w:rFonts w:ascii="XO Thames" w:hAnsi="XO Thames"/>
      <w:b w:val="1"/>
      <w:caps w:val="1"/>
      <w:color w:val="000000"/>
      <w:spacing w:val="0"/>
      <w:sz w:val="40"/>
    </w:rPr>
  </w:style>
  <w:style w:styleId="Style_48_ch" w:type="character">
    <w:name w:val="Title1"/>
    <w:link w:val="Style_48"/>
    <w:rPr>
      <w:rFonts w:ascii="XO Thames" w:hAnsi="XO Thames"/>
      <w:b w:val="1"/>
      <w:caps w:val="1"/>
      <w:color w:val="000000"/>
      <w:spacing w:val="0"/>
      <w:sz w:val="40"/>
    </w:rPr>
  </w:style>
  <w:style w:styleId="Style_49" w:type="paragraph">
    <w:name w:val="Footer"/>
    <w:basedOn w:val="Style_1"/>
    <w:link w:val="Style_49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49_ch" w:type="character">
    <w:name w:val="Footer"/>
    <w:basedOn w:val="Style_1_ch"/>
    <w:link w:val="Style_49"/>
  </w:style>
  <w:style w:styleId="Style_50" w:type="paragraph">
    <w:name w:val="Internet link21"/>
    <w:basedOn w:val="Style_6"/>
    <w:link w:val="Style_50_ch"/>
    <w:rPr>
      <w:color w:themeColor="hyperlink" w:val="0563C1"/>
      <w:u w:val="single"/>
    </w:rPr>
  </w:style>
  <w:style w:styleId="Style_50_ch" w:type="character">
    <w:name w:val="Internet link21"/>
    <w:basedOn w:val="Style_6_ch"/>
    <w:link w:val="Style_50"/>
    <w:rPr>
      <w:color w:themeColor="hyperlink" w:val="0563C1"/>
      <w:u w:val="single"/>
    </w:rPr>
  </w:style>
  <w:style w:styleId="Style_51" w:type="paragraph">
    <w:name w:val="List11"/>
    <w:basedOn w:val="Style_52"/>
    <w:link w:val="Style_51_ch"/>
    <w:rPr>
      <w:rFonts w:ascii="PT Astra Serif" w:hAnsi="PT Astra Serif"/>
    </w:rPr>
  </w:style>
  <w:style w:styleId="Style_51_ch" w:type="character">
    <w:name w:val="List11"/>
    <w:basedOn w:val="Style_52_ch"/>
    <w:link w:val="Style_51"/>
    <w:rPr>
      <w:rFonts w:ascii="PT Astra Serif" w:hAnsi="PT Astra Serif"/>
    </w:rPr>
  </w:style>
  <w:style w:styleId="Style_53" w:type="paragraph">
    <w:name w:val="heading 5"/>
    <w:next w:val="Style_1"/>
    <w:link w:val="Style_53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53_ch" w:type="character">
    <w:name w:val="heading 5"/>
    <w:link w:val="Style_53"/>
    <w:rPr>
      <w:rFonts w:ascii="XO Thames" w:hAnsi="XO Thames"/>
      <w:b w:val="1"/>
      <w:color w:val="000000"/>
      <w:spacing w:val="0"/>
      <w:sz w:val="22"/>
    </w:rPr>
  </w:style>
  <w:style w:styleId="Style_54" w:type="paragraph">
    <w:name w:val="Caption1"/>
    <w:link w:val="Style_54_ch"/>
    <w:rPr>
      <w:rFonts w:ascii="PT Astra Serif" w:hAnsi="PT Astra Serif"/>
      <w:i w:val="1"/>
      <w:sz w:val="24"/>
    </w:rPr>
  </w:style>
  <w:style w:styleId="Style_54_ch" w:type="character">
    <w:name w:val="Caption1"/>
    <w:link w:val="Style_54"/>
    <w:rPr>
      <w:rFonts w:ascii="PT Astra Serif" w:hAnsi="PT Astra Serif"/>
      <w:i w:val="1"/>
      <w:sz w:val="24"/>
    </w:rPr>
  </w:style>
  <w:style w:styleId="Style_55" w:type="paragraph">
    <w:name w:val="List Paragraph111"/>
    <w:basedOn w:val="Style_1"/>
    <w:link w:val="Style_55_ch"/>
    <w:pPr>
      <w:widowControl w:val="0"/>
      <w:spacing w:after="0" w:before="0" w:line="240" w:lineRule="atLeast"/>
      <w:ind w:firstLine="0" w:left="720"/>
    </w:pPr>
    <w:rPr>
      <w:rFonts w:ascii="Calibri" w:hAnsi="Calibri"/>
    </w:rPr>
  </w:style>
  <w:style w:styleId="Style_55_ch" w:type="character">
    <w:name w:val="List Paragraph111"/>
    <w:basedOn w:val="Style_1_ch"/>
    <w:link w:val="Style_55"/>
    <w:rPr>
      <w:rFonts w:ascii="Calibri" w:hAnsi="Calibri"/>
    </w:rPr>
  </w:style>
  <w:style w:styleId="Style_56" w:type="paragraph">
    <w:name w:val="Contents 921"/>
    <w:link w:val="Style_5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56_ch" w:type="character">
    <w:name w:val="Contents 921"/>
    <w:link w:val="Style_56"/>
    <w:rPr>
      <w:rFonts w:ascii="XO Thames" w:hAnsi="XO Thames"/>
      <w:color w:val="000000"/>
      <w:spacing w:val="0"/>
      <w:sz w:val="28"/>
    </w:rPr>
  </w:style>
  <w:style w:styleId="Style_57" w:type="paragraph">
    <w:name w:val="Heading 1121"/>
    <w:link w:val="Style_5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32"/>
    </w:rPr>
  </w:style>
  <w:style w:styleId="Style_57_ch" w:type="character">
    <w:name w:val="Heading 1121"/>
    <w:link w:val="Style_57"/>
    <w:rPr>
      <w:rFonts w:ascii="XO Thames" w:hAnsi="XO Thames"/>
      <w:b w:val="1"/>
      <w:color w:val="000000"/>
      <w:spacing w:val="0"/>
      <w:sz w:val="32"/>
    </w:rPr>
  </w:style>
  <w:style w:styleId="Style_58" w:type="paragraph">
    <w:name w:val="heading 1"/>
    <w:next w:val="Style_1"/>
    <w:link w:val="Style_58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58_ch" w:type="character">
    <w:name w:val="heading 1"/>
    <w:link w:val="Style_58"/>
    <w:rPr>
      <w:rFonts w:ascii="XO Thames" w:hAnsi="XO Thames"/>
      <w:b w:val="1"/>
      <w:color w:val="000000"/>
      <w:spacing w:val="0"/>
      <w:sz w:val="32"/>
    </w:rPr>
  </w:style>
  <w:style w:styleId="Style_59" w:type="paragraph">
    <w:name w:val="Contents 3"/>
    <w:link w:val="Style_59_ch"/>
    <w:rPr>
      <w:rFonts w:ascii="XO Thames" w:hAnsi="XO Thames"/>
      <w:color w:val="000000"/>
      <w:spacing w:val="0"/>
      <w:sz w:val="28"/>
    </w:rPr>
  </w:style>
  <w:style w:styleId="Style_59_ch" w:type="character">
    <w:name w:val="Contents 3"/>
    <w:link w:val="Style_59"/>
    <w:rPr>
      <w:rFonts w:ascii="XO Thames" w:hAnsi="XO Thames"/>
      <w:color w:val="000000"/>
      <w:spacing w:val="0"/>
      <w:sz w:val="28"/>
    </w:rPr>
  </w:style>
  <w:style w:styleId="Style_60" w:type="paragraph">
    <w:name w:val="Contents 421"/>
    <w:link w:val="Style_6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60_ch" w:type="character">
    <w:name w:val="Contents 421"/>
    <w:link w:val="Style_60"/>
    <w:rPr>
      <w:rFonts w:ascii="XO Thames" w:hAnsi="XO Thames"/>
      <w:color w:val="000000"/>
      <w:spacing w:val="0"/>
      <w:sz w:val="28"/>
    </w:rPr>
  </w:style>
  <w:style w:styleId="Style_61" w:type="paragraph">
    <w:name w:val="Hyperlink"/>
    <w:basedOn w:val="Style_6"/>
    <w:link w:val="Style_61_ch"/>
    <w:rPr>
      <w:color w:themeColor="hyperlink" w:val="0563C1"/>
      <w:u w:val="single"/>
    </w:rPr>
  </w:style>
  <w:style w:styleId="Style_61_ch" w:type="character">
    <w:name w:val="Hyperlink"/>
    <w:basedOn w:val="Style_6_ch"/>
    <w:link w:val="Style_61"/>
    <w:rPr>
      <w:color w:themeColor="hyperlink" w:val="0563C1"/>
      <w:u w:val="single"/>
    </w:rPr>
  </w:style>
  <w:style w:styleId="Style_62" w:type="paragraph">
    <w:name w:val="Footnote"/>
    <w:link w:val="Style_6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62_ch" w:type="character">
    <w:name w:val="Footnote"/>
    <w:link w:val="Style_62"/>
    <w:rPr>
      <w:rFonts w:ascii="XO Thames" w:hAnsi="XO Thames"/>
      <w:sz w:val="22"/>
    </w:rPr>
  </w:style>
  <w:style w:styleId="Style_63" w:type="paragraph">
    <w:name w:val="Contents 321"/>
    <w:link w:val="Style_6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63_ch" w:type="character">
    <w:name w:val="Contents 321"/>
    <w:link w:val="Style_63"/>
    <w:rPr>
      <w:rFonts w:ascii="XO Thames" w:hAnsi="XO Thames"/>
      <w:color w:val="000000"/>
      <w:spacing w:val="0"/>
      <w:sz w:val="28"/>
    </w:rPr>
  </w:style>
  <w:style w:styleId="Style_64" w:type="paragraph">
    <w:name w:val="Contents 5"/>
    <w:link w:val="Style_64_ch"/>
    <w:rPr>
      <w:rFonts w:ascii="XO Thames" w:hAnsi="XO Thames"/>
      <w:color w:val="000000"/>
      <w:spacing w:val="0"/>
      <w:sz w:val="28"/>
    </w:rPr>
  </w:style>
  <w:style w:styleId="Style_64_ch" w:type="character">
    <w:name w:val="Contents 5"/>
    <w:link w:val="Style_64"/>
    <w:rPr>
      <w:rFonts w:ascii="XO Thames" w:hAnsi="XO Thames"/>
      <w:color w:val="000000"/>
      <w:spacing w:val="0"/>
      <w:sz w:val="28"/>
    </w:rPr>
  </w:style>
  <w:style w:styleId="Style_65" w:type="paragraph">
    <w:name w:val="Contents 821"/>
    <w:link w:val="Style_6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65_ch" w:type="character">
    <w:name w:val="Contents 821"/>
    <w:link w:val="Style_65"/>
    <w:rPr>
      <w:rFonts w:ascii="XO Thames" w:hAnsi="XO Thames"/>
      <w:color w:val="000000"/>
      <w:spacing w:val="0"/>
      <w:sz w:val="28"/>
    </w:rPr>
  </w:style>
  <w:style w:styleId="Style_66" w:type="paragraph">
    <w:name w:val="Contents 511"/>
    <w:link w:val="Style_6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66_ch" w:type="character">
    <w:name w:val="Contents 511"/>
    <w:link w:val="Style_66"/>
    <w:rPr>
      <w:rFonts w:ascii="XO Thames" w:hAnsi="XO Thames"/>
      <w:color w:val="000000"/>
      <w:spacing w:val="0"/>
      <w:sz w:val="28"/>
    </w:rPr>
  </w:style>
  <w:style w:styleId="Style_67" w:type="paragraph">
    <w:name w:val="toc 1"/>
    <w:next w:val="Style_1"/>
    <w:link w:val="Style_67_ch"/>
    <w:uiPriority w:val="39"/>
    <w:pPr>
      <w:widowControl w:val="1"/>
      <w:spacing w:after="160" w:before="0" w:line="264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67_ch" w:type="character">
    <w:name w:val="toc 1"/>
    <w:link w:val="Style_67"/>
    <w:rPr>
      <w:rFonts w:ascii="XO Thames" w:hAnsi="XO Thames"/>
      <w:b w:val="1"/>
      <w:color w:val="000000"/>
      <w:spacing w:val="0"/>
      <w:sz w:val="28"/>
    </w:rPr>
  </w:style>
  <w:style w:styleId="Style_68" w:type="paragraph">
    <w:name w:val="Contents 121"/>
    <w:link w:val="Style_6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68_ch" w:type="character">
    <w:name w:val="Contents 121"/>
    <w:link w:val="Style_68"/>
    <w:rPr>
      <w:rFonts w:ascii="XO Thames" w:hAnsi="XO Thames"/>
      <w:b w:val="1"/>
      <w:color w:val="000000"/>
      <w:spacing w:val="0"/>
      <w:sz w:val="28"/>
    </w:rPr>
  </w:style>
  <w:style w:styleId="Style_69" w:type="paragraph">
    <w:name w:val="Contents 221"/>
    <w:link w:val="Style_6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69_ch" w:type="character">
    <w:name w:val="Contents 221"/>
    <w:link w:val="Style_69"/>
    <w:rPr>
      <w:rFonts w:ascii="XO Thames" w:hAnsi="XO Thames"/>
      <w:color w:val="000000"/>
      <w:spacing w:val="0"/>
      <w:sz w:val="28"/>
    </w:rPr>
  </w:style>
  <w:style w:styleId="Style_70" w:type="paragraph">
    <w:name w:val="Header and Footer"/>
    <w:link w:val="Style_70_ch"/>
    <w:rPr>
      <w:rFonts w:ascii="XO Thames" w:hAnsi="XO Thames"/>
      <w:sz w:val="28"/>
    </w:rPr>
  </w:style>
  <w:style w:styleId="Style_70_ch" w:type="character">
    <w:name w:val="Header and Footer"/>
    <w:link w:val="Style_70"/>
    <w:rPr>
      <w:rFonts w:ascii="XO Thames" w:hAnsi="XO Thames"/>
      <w:sz w:val="28"/>
    </w:rPr>
  </w:style>
  <w:style w:styleId="Style_71" w:type="paragraph">
    <w:name w:val="Subtitle121"/>
    <w:link w:val="Style_7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71_ch" w:type="character">
    <w:name w:val="Subtitle121"/>
    <w:link w:val="Style_71"/>
    <w:rPr>
      <w:rFonts w:ascii="XO Thames" w:hAnsi="XO Thames"/>
      <w:i w:val="1"/>
      <w:color w:val="000000"/>
      <w:spacing w:val="0"/>
      <w:sz w:val="24"/>
    </w:rPr>
  </w:style>
  <w:style w:styleId="Style_72" w:type="paragraph">
    <w:name w:val="Footnote1"/>
    <w:link w:val="Style_72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72_ch" w:type="character">
    <w:name w:val="Footnote1"/>
    <w:link w:val="Style_72"/>
    <w:rPr>
      <w:rFonts w:ascii="XO Thames" w:hAnsi="XO Thames"/>
      <w:color w:val="000000"/>
      <w:spacing w:val="0"/>
      <w:sz w:val="22"/>
    </w:rPr>
  </w:style>
  <w:style w:styleId="Style_73" w:type="paragraph">
    <w:name w:val="Emphasis21"/>
    <w:link w:val="Style_7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i w:val="1"/>
      <w:color w:val="000000"/>
      <w:spacing w:val="0"/>
      <w:sz w:val="22"/>
    </w:rPr>
  </w:style>
  <w:style w:styleId="Style_73_ch" w:type="character">
    <w:name w:val="Emphasis21"/>
    <w:link w:val="Style_73"/>
    <w:rPr>
      <w:rFonts w:asciiTheme="minorAscii" w:hAnsiTheme="minorHAnsi"/>
      <w:i w:val="1"/>
      <w:color w:val="000000"/>
      <w:spacing w:val="0"/>
      <w:sz w:val="22"/>
    </w:rPr>
  </w:style>
  <w:style w:styleId="Style_6" w:type="paragraph">
    <w:name w:val="Default Paragraph Font111"/>
    <w:link w:val="Style_6_ch"/>
    <w:pPr>
      <w:widowControl w:val="1"/>
      <w:spacing w:after="160" w:before="0" w:line="264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6_ch" w:type="character">
    <w:name w:val="Default Paragraph Font111"/>
    <w:link w:val="Style_6"/>
    <w:rPr>
      <w:rFonts w:asciiTheme="minorAscii" w:hAnsiTheme="minorHAnsi"/>
      <w:color w:val="000000"/>
      <w:spacing w:val="0"/>
      <w:sz w:val="22"/>
    </w:rPr>
  </w:style>
  <w:style w:styleId="Style_74" w:type="paragraph">
    <w:name w:val="Footnote111"/>
    <w:link w:val="Style_74_ch"/>
    <w:pPr>
      <w:widowControl w:val="1"/>
      <w:spacing w:after="160" w:before="0" w:line="264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74_ch" w:type="character">
    <w:name w:val="Footnote111"/>
    <w:link w:val="Style_74"/>
    <w:rPr>
      <w:rFonts w:ascii="XO Thames" w:hAnsi="XO Thames"/>
      <w:color w:val="000000"/>
      <w:spacing w:val="0"/>
      <w:sz w:val="22"/>
    </w:rPr>
  </w:style>
  <w:style w:styleId="Style_75" w:type="paragraph">
    <w:name w:val="toc 9"/>
    <w:next w:val="Style_1"/>
    <w:link w:val="Style_75_ch"/>
    <w:uiPriority w:val="39"/>
    <w:pPr>
      <w:widowControl w:val="1"/>
      <w:spacing w:after="160" w:before="0" w:line="264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75_ch" w:type="character">
    <w:name w:val="toc 9"/>
    <w:link w:val="Style_75"/>
    <w:rPr>
      <w:rFonts w:ascii="XO Thames" w:hAnsi="XO Thames"/>
      <w:color w:val="000000"/>
      <w:spacing w:val="0"/>
      <w:sz w:val="28"/>
    </w:rPr>
  </w:style>
  <w:style w:styleId="Style_76" w:type="paragraph">
    <w:name w:val="Endnote111"/>
    <w:link w:val="Style_76_ch"/>
    <w:pPr>
      <w:widowControl w:val="1"/>
      <w:spacing w:after="160" w:before="0" w:line="264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76_ch" w:type="character">
    <w:name w:val="Endnote111"/>
    <w:link w:val="Style_76"/>
    <w:rPr>
      <w:rFonts w:ascii="XO Thames" w:hAnsi="XO Thames"/>
      <w:color w:val="000000"/>
      <w:spacing w:val="0"/>
      <w:sz w:val="22"/>
    </w:rPr>
  </w:style>
  <w:style w:styleId="Style_77" w:type="paragraph">
    <w:name w:val="Title111"/>
    <w:link w:val="Style_7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77_ch" w:type="character">
    <w:name w:val="Title111"/>
    <w:link w:val="Style_77"/>
    <w:rPr>
      <w:rFonts w:ascii="XO Thames" w:hAnsi="XO Thames"/>
      <w:b w:val="1"/>
      <w:caps w:val="1"/>
      <w:color w:val="000000"/>
      <w:spacing w:val="0"/>
      <w:sz w:val="40"/>
    </w:rPr>
  </w:style>
  <w:style w:styleId="Style_78" w:type="paragraph">
    <w:name w:val="Emphasis1"/>
    <w:link w:val="Style_7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i w:val="1"/>
      <w:color w:val="000000"/>
      <w:spacing w:val="0"/>
      <w:sz w:val="22"/>
    </w:rPr>
  </w:style>
  <w:style w:styleId="Style_78_ch" w:type="character">
    <w:name w:val="Emphasis1"/>
    <w:link w:val="Style_78"/>
    <w:rPr>
      <w:rFonts w:asciiTheme="minorAscii" w:hAnsiTheme="minorHAnsi"/>
      <w:i w:val="1"/>
      <w:color w:val="000000"/>
      <w:spacing w:val="0"/>
      <w:sz w:val="22"/>
    </w:rPr>
  </w:style>
  <w:style w:styleId="Style_79" w:type="paragraph">
    <w:name w:val="Колонтитул11"/>
    <w:link w:val="Style_7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79_ch" w:type="character">
    <w:name w:val="Колонтитул11"/>
    <w:link w:val="Style_79"/>
    <w:rPr>
      <w:rFonts w:ascii="XO Thames" w:hAnsi="XO Thames"/>
      <w:color w:val="000000"/>
      <w:spacing w:val="0"/>
      <w:sz w:val="28"/>
    </w:rPr>
  </w:style>
  <w:style w:styleId="Style_80" w:type="paragraph">
    <w:name w:val="Contents 521"/>
    <w:link w:val="Style_8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80_ch" w:type="character">
    <w:name w:val="Contents 521"/>
    <w:link w:val="Style_80"/>
    <w:rPr>
      <w:rFonts w:ascii="XO Thames" w:hAnsi="XO Thames"/>
      <w:color w:val="000000"/>
      <w:spacing w:val="0"/>
      <w:sz w:val="28"/>
    </w:rPr>
  </w:style>
  <w:style w:styleId="Style_81" w:type="paragraph">
    <w:name w:val="toc 8"/>
    <w:next w:val="Style_1"/>
    <w:link w:val="Style_81_ch"/>
    <w:uiPriority w:val="39"/>
    <w:pPr>
      <w:widowControl w:val="1"/>
      <w:spacing w:after="160" w:before="0" w:line="264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81_ch" w:type="character">
    <w:name w:val="toc 8"/>
    <w:link w:val="Style_81"/>
    <w:rPr>
      <w:rFonts w:ascii="XO Thames" w:hAnsi="XO Thames"/>
      <w:color w:val="000000"/>
      <w:spacing w:val="0"/>
      <w:sz w:val="28"/>
    </w:rPr>
  </w:style>
  <w:style w:styleId="Style_82" w:type="paragraph">
    <w:name w:val="Heading 421"/>
    <w:link w:val="Style_8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82_ch" w:type="character">
    <w:name w:val="Heading 421"/>
    <w:link w:val="Style_82"/>
    <w:rPr>
      <w:rFonts w:ascii="XO Thames" w:hAnsi="XO Thames"/>
      <w:b w:val="1"/>
      <w:color w:val="000000"/>
      <w:spacing w:val="0"/>
      <w:sz w:val="24"/>
    </w:rPr>
  </w:style>
  <w:style w:styleId="Style_83" w:type="paragraph">
    <w:name w:val="Contents 4"/>
    <w:link w:val="Style_83_ch"/>
    <w:rPr>
      <w:rFonts w:ascii="XO Thames" w:hAnsi="XO Thames"/>
      <w:color w:val="000000"/>
      <w:spacing w:val="0"/>
      <w:sz w:val="28"/>
    </w:rPr>
  </w:style>
  <w:style w:styleId="Style_83_ch" w:type="character">
    <w:name w:val="Contents 4"/>
    <w:link w:val="Style_83"/>
    <w:rPr>
      <w:rFonts w:ascii="XO Thames" w:hAnsi="XO Thames"/>
      <w:color w:val="000000"/>
      <w:spacing w:val="0"/>
      <w:sz w:val="28"/>
    </w:rPr>
  </w:style>
  <w:style w:styleId="Style_84" w:type="paragraph">
    <w:name w:val="Contents 63"/>
    <w:link w:val="Style_8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84_ch" w:type="character">
    <w:name w:val="Contents 63"/>
    <w:link w:val="Style_84"/>
    <w:rPr>
      <w:rFonts w:ascii="XO Thames" w:hAnsi="XO Thames"/>
      <w:color w:val="000000"/>
      <w:spacing w:val="0"/>
      <w:sz w:val="28"/>
    </w:rPr>
  </w:style>
  <w:style w:styleId="Style_85" w:type="paragraph">
    <w:name w:val="List2"/>
    <w:basedOn w:val="Style_39"/>
    <w:link w:val="Style_85_ch"/>
    <w:rPr>
      <w:rFonts w:ascii="PT Astra Serif" w:hAnsi="PT Astra Serif"/>
    </w:rPr>
  </w:style>
  <w:style w:styleId="Style_85_ch" w:type="character">
    <w:name w:val="List2"/>
    <w:basedOn w:val="Style_39_ch"/>
    <w:link w:val="Style_85"/>
    <w:rPr>
      <w:rFonts w:ascii="PT Astra Serif" w:hAnsi="PT Astra Serif"/>
    </w:rPr>
  </w:style>
  <w:style w:styleId="Style_86" w:type="paragraph">
    <w:name w:val="Body Text"/>
    <w:basedOn w:val="Style_1"/>
    <w:link w:val="Style_86_ch"/>
    <w:pPr>
      <w:widowControl w:val="0"/>
      <w:spacing w:after="140" w:before="0" w:line="276" w:lineRule="auto"/>
      <w:ind/>
    </w:pPr>
  </w:style>
  <w:style w:styleId="Style_86_ch" w:type="character">
    <w:name w:val="Body Text"/>
    <w:basedOn w:val="Style_1_ch"/>
    <w:link w:val="Style_86"/>
  </w:style>
  <w:style w:styleId="Style_87" w:type="paragraph">
    <w:name w:val="Footer2"/>
    <w:link w:val="Style_87_ch"/>
  </w:style>
  <w:style w:styleId="Style_87_ch" w:type="character">
    <w:name w:val="Footer2"/>
    <w:link w:val="Style_87"/>
  </w:style>
  <w:style w:styleId="Style_88" w:type="paragraph">
    <w:name w:val="Заголовок"/>
    <w:basedOn w:val="Style_1"/>
    <w:next w:val="Style_86"/>
    <w:link w:val="Style_88_ch"/>
    <w:pPr>
      <w:keepNext w:val="1"/>
      <w:widowControl w:val="0"/>
      <w:spacing w:after="120" w:before="240"/>
      <w:ind/>
    </w:pPr>
    <w:rPr>
      <w:rFonts w:ascii="PT Astra Serif" w:hAnsi="PT Astra Serif"/>
      <w:sz w:val="28"/>
    </w:rPr>
  </w:style>
  <w:style w:styleId="Style_88_ch" w:type="character">
    <w:name w:val="Заголовок"/>
    <w:basedOn w:val="Style_1_ch"/>
    <w:link w:val="Style_88"/>
    <w:rPr>
      <w:rFonts w:ascii="PT Astra Serif" w:hAnsi="PT Astra Serif"/>
      <w:sz w:val="28"/>
    </w:rPr>
  </w:style>
  <w:style w:styleId="Style_89" w:type="paragraph">
    <w:name w:val="toc 5"/>
    <w:next w:val="Style_1"/>
    <w:link w:val="Style_89_ch"/>
    <w:uiPriority w:val="39"/>
    <w:pPr>
      <w:widowControl w:val="1"/>
      <w:spacing w:after="160" w:before="0" w:line="264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89_ch" w:type="character">
    <w:name w:val="toc 5"/>
    <w:link w:val="Style_89"/>
    <w:rPr>
      <w:rFonts w:ascii="XO Thames" w:hAnsi="XO Thames"/>
      <w:color w:val="000000"/>
      <w:spacing w:val="0"/>
      <w:sz w:val="28"/>
    </w:rPr>
  </w:style>
  <w:style w:styleId="Style_90" w:type="paragraph">
    <w:name w:val="Normal (Web)111"/>
    <w:basedOn w:val="Style_1"/>
    <w:link w:val="Style_90_ch"/>
    <w:pPr>
      <w:widowControl w:val="0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90_ch" w:type="character">
    <w:name w:val="Normal (Web)111"/>
    <w:basedOn w:val="Style_1_ch"/>
    <w:link w:val="Style_90"/>
    <w:rPr>
      <w:rFonts w:ascii="Times New Roman" w:hAnsi="Times New Roman"/>
      <w:sz w:val="24"/>
    </w:rPr>
  </w:style>
  <w:style w:styleId="Style_91" w:type="paragraph">
    <w:name w:val="List"/>
    <w:basedOn w:val="Style_86"/>
    <w:link w:val="Style_91_ch"/>
    <w:rPr>
      <w:rFonts w:ascii="PT Astra Serif" w:hAnsi="PT Astra Serif"/>
    </w:rPr>
  </w:style>
  <w:style w:styleId="Style_91_ch" w:type="character">
    <w:name w:val="List"/>
    <w:basedOn w:val="Style_86_ch"/>
    <w:link w:val="Style_91"/>
    <w:rPr>
      <w:rFonts w:ascii="PT Astra Serif" w:hAnsi="PT Astra Serif"/>
    </w:rPr>
  </w:style>
  <w:style w:styleId="Style_92" w:type="paragraph">
    <w:name w:val="Heading 3121"/>
    <w:link w:val="Style_9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6"/>
    </w:rPr>
  </w:style>
  <w:style w:styleId="Style_92_ch" w:type="character">
    <w:name w:val="Heading 3121"/>
    <w:link w:val="Style_92"/>
    <w:rPr>
      <w:rFonts w:ascii="XO Thames" w:hAnsi="XO Thames"/>
      <w:b w:val="1"/>
      <w:color w:val="000000"/>
      <w:spacing w:val="0"/>
      <w:sz w:val="26"/>
    </w:rPr>
  </w:style>
  <w:style w:styleId="Style_93" w:type="paragraph">
    <w:name w:val="Title21"/>
    <w:link w:val="Style_9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93_ch" w:type="character">
    <w:name w:val="Title21"/>
    <w:link w:val="Style_93"/>
    <w:rPr>
      <w:rFonts w:ascii="XO Thames" w:hAnsi="XO Thames"/>
      <w:b w:val="1"/>
      <w:caps w:val="1"/>
      <w:color w:val="000000"/>
      <w:spacing w:val="0"/>
      <w:sz w:val="40"/>
    </w:rPr>
  </w:style>
  <w:style w:styleId="Style_94" w:type="paragraph">
    <w:name w:val="fontstyle01111"/>
    <w:basedOn w:val="Style_6"/>
    <w:link w:val="Style_94_ch"/>
    <w:rPr>
      <w:rFonts w:ascii="Times New Roman" w:hAnsi="Times New Roman"/>
      <w:b w:val="0"/>
      <w:i w:val="0"/>
      <w:color w:val="000000"/>
      <w:sz w:val="24"/>
    </w:rPr>
  </w:style>
  <w:style w:styleId="Style_94_ch" w:type="character">
    <w:name w:val="fontstyle01111"/>
    <w:basedOn w:val="Style_6_ch"/>
    <w:link w:val="Style_94"/>
    <w:rPr>
      <w:rFonts w:ascii="Times New Roman" w:hAnsi="Times New Roman"/>
      <w:b w:val="0"/>
      <w:i w:val="0"/>
      <w:color w:val="000000"/>
      <w:sz w:val="24"/>
    </w:rPr>
  </w:style>
  <w:style w:styleId="Style_95" w:type="paragraph">
    <w:name w:val="Footer121"/>
    <w:link w:val="Style_9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95_ch" w:type="character">
    <w:name w:val="Footer121"/>
    <w:link w:val="Style_95"/>
    <w:rPr>
      <w:rFonts w:asciiTheme="minorAscii" w:hAnsiTheme="minorHAnsi"/>
      <w:color w:val="000000"/>
      <w:spacing w:val="0"/>
      <w:sz w:val="22"/>
    </w:rPr>
  </w:style>
  <w:style w:styleId="Style_96" w:type="paragraph">
    <w:name w:val="Subtitle"/>
    <w:next w:val="Style_1"/>
    <w:link w:val="Style_96_ch"/>
    <w:uiPriority w:val="11"/>
    <w:qFormat/>
    <w:pPr>
      <w:widowControl w:val="1"/>
      <w:spacing w:after="160" w:before="0" w:line="264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96_ch" w:type="character">
    <w:name w:val="Subtitle"/>
    <w:link w:val="Style_96"/>
    <w:rPr>
      <w:rFonts w:ascii="XO Thames" w:hAnsi="XO Thames"/>
      <w:i w:val="1"/>
      <w:color w:val="000000"/>
      <w:spacing w:val="0"/>
      <w:sz w:val="24"/>
    </w:rPr>
  </w:style>
  <w:style w:styleId="Style_97" w:type="paragraph">
    <w:name w:val="Заголовок11"/>
    <w:basedOn w:val="Style_1"/>
    <w:next w:val="Style_86"/>
    <w:link w:val="Style_97_ch"/>
    <w:pPr>
      <w:keepNext w:val="1"/>
      <w:widowControl w:val="0"/>
      <w:spacing w:after="120" w:before="240"/>
      <w:ind/>
    </w:pPr>
    <w:rPr>
      <w:rFonts w:ascii="PT Astra Serif" w:hAnsi="PT Astra Serif"/>
      <w:sz w:val="28"/>
    </w:rPr>
  </w:style>
  <w:style w:styleId="Style_97_ch" w:type="character">
    <w:name w:val="Заголовок11"/>
    <w:basedOn w:val="Style_1_ch"/>
    <w:link w:val="Style_97"/>
    <w:rPr>
      <w:rFonts w:ascii="PT Astra Serif" w:hAnsi="PT Astra Serif"/>
      <w:sz w:val="28"/>
    </w:rPr>
  </w:style>
  <w:style w:styleId="Style_52" w:type="paragraph">
    <w:name w:val="Text body2"/>
    <w:link w:val="Style_5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52_ch" w:type="character">
    <w:name w:val="Text body2"/>
    <w:link w:val="Style_52"/>
    <w:rPr>
      <w:rFonts w:asciiTheme="minorAscii" w:hAnsiTheme="minorHAnsi"/>
      <w:color w:val="000000"/>
      <w:spacing w:val="0"/>
      <w:sz w:val="22"/>
    </w:rPr>
  </w:style>
  <w:style w:styleId="Style_98" w:type="paragraph">
    <w:name w:val="Указатель"/>
    <w:basedOn w:val="Style_1"/>
    <w:link w:val="Style_98_ch"/>
    <w:rPr>
      <w:rFonts w:ascii="PT Astra Serif" w:hAnsi="PT Astra Serif"/>
    </w:rPr>
  </w:style>
  <w:style w:styleId="Style_98_ch" w:type="character">
    <w:name w:val="Указатель"/>
    <w:basedOn w:val="Style_1_ch"/>
    <w:link w:val="Style_98"/>
    <w:rPr>
      <w:rFonts w:ascii="PT Astra Serif" w:hAnsi="PT Astra Serif"/>
    </w:rPr>
  </w:style>
  <w:style w:styleId="Style_99" w:type="paragraph">
    <w:name w:val="Title"/>
    <w:next w:val="Style_1"/>
    <w:link w:val="Style_99_ch"/>
    <w:uiPriority w:val="10"/>
    <w:qFormat/>
    <w:pPr>
      <w:widowControl w:val="1"/>
      <w:spacing w:after="567" w:before="567" w:line="264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99_ch" w:type="character">
    <w:name w:val="Title"/>
    <w:link w:val="Style_99"/>
    <w:rPr>
      <w:rFonts w:ascii="XO Thames" w:hAnsi="XO Thames"/>
      <w:b w:val="1"/>
      <w:caps w:val="1"/>
      <w:color w:val="000000"/>
      <w:spacing w:val="0"/>
      <w:sz w:val="40"/>
    </w:rPr>
  </w:style>
  <w:style w:styleId="Style_100" w:type="paragraph">
    <w:name w:val="heading 4"/>
    <w:next w:val="Style_1"/>
    <w:link w:val="Style_100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100_ch" w:type="character">
    <w:name w:val="heading 4"/>
    <w:link w:val="Style_100"/>
    <w:rPr>
      <w:rFonts w:ascii="XO Thames" w:hAnsi="XO Thames"/>
      <w:b w:val="1"/>
      <w:color w:val="000000"/>
      <w:spacing w:val="0"/>
      <w:sz w:val="24"/>
    </w:rPr>
  </w:style>
  <w:style w:styleId="Style_101" w:type="paragraph">
    <w:name w:val="Contents 93"/>
    <w:link w:val="Style_10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01_ch" w:type="character">
    <w:name w:val="Contents 93"/>
    <w:link w:val="Style_101"/>
    <w:rPr>
      <w:rFonts w:ascii="XO Thames" w:hAnsi="XO Thames"/>
      <w:color w:val="000000"/>
      <w:spacing w:val="0"/>
      <w:sz w:val="28"/>
    </w:rPr>
  </w:style>
  <w:style w:styleId="Style_102" w:type="paragraph">
    <w:name w:val="Subtitle11"/>
    <w:link w:val="Style_10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102_ch" w:type="character">
    <w:name w:val="Subtitle11"/>
    <w:link w:val="Style_102"/>
    <w:rPr>
      <w:rFonts w:ascii="XO Thames" w:hAnsi="XO Thames"/>
      <w:i w:val="1"/>
      <w:color w:val="000000"/>
      <w:spacing w:val="0"/>
      <w:sz w:val="24"/>
    </w:rPr>
  </w:style>
  <w:style w:styleId="Style_103" w:type="paragraph">
    <w:name w:val="Emphasis111"/>
    <w:link w:val="Style_103_ch"/>
    <w:pPr>
      <w:widowControl w:val="1"/>
      <w:spacing w:after="160" w:before="0" w:line="264" w:lineRule="auto"/>
      <w:ind w:firstLine="0" w:left="0" w:right="0"/>
      <w:jc w:val="left"/>
    </w:pPr>
    <w:rPr>
      <w:rFonts w:asciiTheme="minorAscii" w:hAnsiTheme="minorHAnsi"/>
      <w:i w:val="1"/>
      <w:color w:val="000000"/>
      <w:spacing w:val="0"/>
      <w:sz w:val="22"/>
    </w:rPr>
  </w:style>
  <w:style w:styleId="Style_103_ch" w:type="character">
    <w:name w:val="Emphasis111"/>
    <w:link w:val="Style_103"/>
    <w:rPr>
      <w:rFonts w:asciiTheme="minorAscii" w:hAnsiTheme="minorHAnsi"/>
      <w:i w:val="1"/>
      <w:color w:val="000000"/>
      <w:spacing w:val="0"/>
      <w:sz w:val="22"/>
    </w:rPr>
  </w:style>
  <w:style w:styleId="Style_104" w:type="paragraph">
    <w:name w:val="Footer11"/>
    <w:link w:val="Style_10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04_ch" w:type="character">
    <w:name w:val="Footer11"/>
    <w:link w:val="Style_104"/>
    <w:rPr>
      <w:rFonts w:asciiTheme="minorAscii" w:hAnsiTheme="minorHAnsi"/>
      <w:color w:val="000000"/>
      <w:spacing w:val="0"/>
      <w:sz w:val="22"/>
    </w:rPr>
  </w:style>
  <w:style w:styleId="Style_105" w:type="paragraph">
    <w:name w:val="heading 2"/>
    <w:next w:val="Style_1"/>
    <w:link w:val="Style_105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105_ch" w:type="character">
    <w:name w:val="heading 2"/>
    <w:link w:val="Style_105"/>
    <w:rPr>
      <w:rFonts w:ascii="XO Thames" w:hAnsi="XO Thames"/>
      <w:b w:val="1"/>
      <w:color w:val="000000"/>
      <w:spacing w:val="0"/>
      <w:sz w:val="28"/>
    </w:rPr>
  </w:style>
  <w:style w:styleId="Style_106" w:type="paragraph">
    <w:name w:val="Contents 621"/>
    <w:link w:val="Style_10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06_ch" w:type="character">
    <w:name w:val="Contents 621"/>
    <w:link w:val="Style_106"/>
    <w:rPr>
      <w:rFonts w:ascii="XO Thames" w:hAnsi="XO Thames"/>
      <w:color w:val="000000"/>
      <w:spacing w:val="0"/>
      <w:sz w:val="28"/>
    </w:rPr>
  </w:style>
  <w:style w:styleId="Style_107" w:type="paragraph">
    <w:name w:val="Contents 33"/>
    <w:link w:val="Style_10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07_ch" w:type="character">
    <w:name w:val="Contents 33"/>
    <w:link w:val="Style_107"/>
    <w:rPr>
      <w:rFonts w:ascii="XO Thames" w:hAnsi="XO Thames"/>
      <w:color w:val="000000"/>
      <w:spacing w:val="0"/>
      <w:sz w:val="28"/>
    </w:rPr>
  </w:style>
  <w:style w:styleId="Style_108" w:type="paragraph">
    <w:name w:val="Колонтитул"/>
    <w:link w:val="Style_10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08_ch" w:type="character">
    <w:name w:val="Колонтитул"/>
    <w:link w:val="Style_108"/>
    <w:rPr>
      <w:rFonts w:ascii="XO Thames" w:hAnsi="XO Thames"/>
      <w:color w:val="000000"/>
      <w:spacing w:val="0"/>
      <w:sz w:val="28"/>
    </w:rPr>
  </w:style>
  <w:style w:styleId="Style_109" w:type="table">
    <w:name w:val="Table Grid"/>
    <w:basedOn w:val="Style_110"/>
    <w:pPr>
      <w:widowControl w:val="0"/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10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2026-03-02T07:46:57Z</dcterms:created>
  <dcterms:modified xsi:type="dcterms:W3CDTF">2026-03-02T08:00:01Z</dcterms:modified>
</cp:coreProperties>
</file>